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12" w:rsidRDefault="000B63EB" w:rsidP="000B63EB">
      <w:pPr>
        <w:jc w:val="center"/>
        <w:rPr>
          <w:rFonts w:ascii="Times New Roman" w:hAnsi="Times New Roman" w:cs="Times New Roman"/>
          <w:b/>
        </w:rPr>
      </w:pPr>
      <w:r w:rsidRPr="000B63EB">
        <w:rPr>
          <w:rFonts w:ascii="Times New Roman" w:hAnsi="Times New Roman" w:cs="Times New Roman"/>
          <w:b/>
        </w:rPr>
        <w:t>Аннотация к рабочей программе по физике 11 класс</w:t>
      </w:r>
    </w:p>
    <w:p w:rsidR="000B63EB" w:rsidRDefault="000B63EB" w:rsidP="000B63E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63EB">
        <w:rPr>
          <w:rFonts w:ascii="Times New Roman" w:hAnsi="Times New Roman" w:cs="Times New Roman"/>
          <w:sz w:val="24"/>
          <w:szCs w:val="24"/>
        </w:rPr>
        <w:t>Рабочая программа предн</w:t>
      </w:r>
      <w:r>
        <w:rPr>
          <w:rFonts w:ascii="Times New Roman" w:hAnsi="Times New Roman" w:cs="Times New Roman"/>
          <w:sz w:val="24"/>
          <w:szCs w:val="24"/>
        </w:rPr>
        <w:t xml:space="preserve">азначена для изучения физики в </w:t>
      </w:r>
      <w:r w:rsidRPr="000B63EB">
        <w:rPr>
          <w:rFonts w:ascii="Times New Roman" w:hAnsi="Times New Roman" w:cs="Times New Roman"/>
          <w:sz w:val="24"/>
          <w:szCs w:val="24"/>
        </w:rPr>
        <w:t>11 классах средней общеобразовательной школы на профильном уровне.</w:t>
      </w:r>
    </w:p>
    <w:p w:rsidR="000B63EB" w:rsidRPr="000B63EB" w:rsidRDefault="000B63EB" w:rsidP="000B63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6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физике в 11 классе составлена на основе</w:t>
      </w:r>
    </w:p>
    <w:p w:rsidR="000B63EB" w:rsidRPr="000B63EB" w:rsidRDefault="000B63EB" w:rsidP="000B6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6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0B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федерального компонента государственного стандарта среднего (полного) общего образования (приказ </w:t>
      </w:r>
      <w:proofErr w:type="spellStart"/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МОиН</w:t>
      </w:r>
      <w:proofErr w:type="spellEnd"/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РФ от 05.03.2004г. № 1089), </w:t>
      </w:r>
    </w:p>
    <w:p w:rsidR="000B63EB" w:rsidRPr="000B63EB" w:rsidRDefault="000B63EB" w:rsidP="000B6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-примерной программы среднего (полного) общего образования по физик</w:t>
      </w:r>
      <w:proofErr w:type="gramStart"/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е(</w:t>
      </w:r>
      <w:proofErr w:type="gramEnd"/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базовый уровень</w:t>
      </w:r>
      <w:r w:rsidRPr="000B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3EB" w:rsidRPr="000B63EB" w:rsidRDefault="000B63EB" w:rsidP="000B63EB">
      <w:pPr>
        <w:shd w:val="clear" w:color="auto" w:fill="FFFFFF"/>
        <w:spacing w:after="0" w:line="274" w:lineRule="exact"/>
        <w:ind w:left="38" w:firstLine="562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B63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-программы общеобразовательных учреждений. </w:t>
      </w:r>
      <w:proofErr w:type="gramStart"/>
      <w:r w:rsidRPr="000B63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Физика. 10-11 классы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B63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(авторы:</w:t>
      </w:r>
      <w:proofErr w:type="gramEnd"/>
      <w:r w:rsidRPr="000B63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 w:rsidRPr="000B63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П.Г.Саенко</w:t>
      </w:r>
      <w:proofErr w:type="spellEnd"/>
      <w:r w:rsidRPr="000B63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B63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В.С.Данюшенков</w:t>
      </w:r>
      <w:proofErr w:type="spellEnd"/>
      <w:r w:rsidRPr="000B63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B63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О.В.Коршунова</w:t>
      </w:r>
      <w:proofErr w:type="spellEnd"/>
      <w:r w:rsidRPr="000B63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др. Москва «Просвещение»,2010), где включена программа авторов В. С. </w:t>
      </w:r>
      <w:proofErr w:type="spellStart"/>
      <w:r w:rsidRPr="000B63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Данюшенкова</w:t>
      </w:r>
      <w:proofErr w:type="spellEnd"/>
      <w:r w:rsidRPr="000B63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О. В. Коршуновой к линии учебников Г. Я. Мякишева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10-11 классы, базовый уровень. </w:t>
      </w:r>
      <w:proofErr w:type="gramEnd"/>
    </w:p>
    <w:p w:rsidR="000B63EB" w:rsidRPr="000B63EB" w:rsidRDefault="000B63EB" w:rsidP="000B63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-Письма МО и Н РТ «Об особенностях преподавания учебного предмета «Физика» в условиях введения федерального компонента государственного стандарта общего образования» №1292</w:t>
      </w:r>
      <w:r w:rsidRPr="000B63E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9 от 02.03.09;</w:t>
      </w:r>
    </w:p>
    <w:p w:rsidR="000B63EB" w:rsidRPr="000B63EB" w:rsidRDefault="000B63EB" w:rsidP="000B6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2010-2011 учебный год (Физика. 11</w:t>
      </w:r>
      <w:r w:rsidR="006E33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класс: учеб. для общеобразовательных учреждений: базовый и профильные</w:t>
      </w:r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уровни/ Г. Я. </w:t>
      </w:r>
      <w:proofErr w:type="spellStart"/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Мякишев</w:t>
      </w:r>
      <w:proofErr w:type="spellEnd"/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Б. Б. </w:t>
      </w:r>
      <w:proofErr w:type="spellStart"/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Буховцев</w:t>
      </w:r>
      <w:proofErr w:type="spellEnd"/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В. М. </w:t>
      </w:r>
      <w:proofErr w:type="spellStart"/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Чаруги</w:t>
      </w:r>
      <w:proofErr w:type="gramStart"/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proofErr w:type="spellEnd"/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proofErr w:type="gramEnd"/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М.:Просвещение</w:t>
      </w:r>
      <w:proofErr w:type="spellEnd"/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2013.);</w:t>
      </w:r>
    </w:p>
    <w:p w:rsidR="000B63EB" w:rsidRPr="000B63EB" w:rsidRDefault="000B63EB" w:rsidP="000B6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63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образования;</w:t>
      </w:r>
    </w:p>
    <w:p w:rsidR="00E8282A" w:rsidRPr="008A0B5D" w:rsidRDefault="00E8282A" w:rsidP="00E8282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A0B5D">
        <w:rPr>
          <w:rFonts w:ascii="Times New Roman" w:hAnsi="Times New Roman" w:cs="Times New Roman"/>
          <w:b/>
          <w:sz w:val="24"/>
          <w:szCs w:val="24"/>
        </w:rPr>
        <w:t>Цели обучения физики:</w:t>
      </w:r>
    </w:p>
    <w:p w:rsidR="00E8282A" w:rsidRPr="008A0B5D" w:rsidRDefault="00E8282A" w:rsidP="00E8282A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A0B5D">
        <w:rPr>
          <w:rFonts w:ascii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8A0B5D">
        <w:rPr>
          <w:rFonts w:ascii="Times New Roman" w:hAnsi="Times New Roman" w:cs="Times New Roman"/>
          <w:i/>
          <w:sz w:val="24"/>
          <w:szCs w:val="24"/>
        </w:rPr>
        <w:t>о</w:t>
      </w:r>
      <w:r w:rsidRPr="008A0B5D">
        <w:rPr>
          <w:rFonts w:ascii="Times New Roman" w:hAnsi="Times New Roman" w:cs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E8282A" w:rsidRPr="008A0B5D" w:rsidRDefault="00E8282A" w:rsidP="00E8282A">
      <w:pPr>
        <w:pStyle w:val="2"/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0"/>
      </w:pPr>
      <w:r w:rsidRPr="008A0B5D">
        <w:rPr>
          <w:b/>
          <w:i/>
        </w:rPr>
        <w:t>овладение умениями</w:t>
      </w:r>
      <w:r w:rsidRPr="008A0B5D">
        <w:rPr>
          <w:b/>
        </w:rPr>
        <w:t xml:space="preserve"> </w:t>
      </w:r>
      <w:r w:rsidRPr="008A0B5D">
        <w:t xml:space="preserve">проводить наблюдения, планировать и выполнять эксперименты, выдвигать гипотезы и </w:t>
      </w:r>
      <w:r w:rsidRPr="008A0B5D">
        <w:rPr>
          <w:color w:val="000000"/>
        </w:rPr>
        <w:t xml:space="preserve">строить модели, </w:t>
      </w:r>
      <w:r w:rsidRPr="008A0B5D"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E8282A" w:rsidRPr="008A0B5D" w:rsidRDefault="00E8282A" w:rsidP="00E8282A">
      <w:pPr>
        <w:pStyle w:val="2"/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0"/>
      </w:pPr>
      <w:r w:rsidRPr="008A0B5D">
        <w:rPr>
          <w:b/>
          <w:i/>
        </w:rPr>
        <w:t xml:space="preserve">развитие </w:t>
      </w:r>
      <w:r w:rsidRPr="008A0B5D"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E8282A" w:rsidRPr="008A0B5D" w:rsidRDefault="00E8282A" w:rsidP="00E8282A">
      <w:pPr>
        <w:pStyle w:val="2"/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0"/>
      </w:pPr>
      <w:r w:rsidRPr="008A0B5D">
        <w:rPr>
          <w:b/>
          <w:i/>
        </w:rPr>
        <w:t xml:space="preserve">воспитание </w:t>
      </w:r>
      <w:r w:rsidRPr="008A0B5D"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E8282A" w:rsidRPr="008A0B5D" w:rsidRDefault="00E8282A" w:rsidP="00E8282A">
      <w:pPr>
        <w:pStyle w:val="2"/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0"/>
        <w:rPr>
          <w:b/>
          <w:i/>
        </w:rPr>
      </w:pPr>
      <w:r w:rsidRPr="008A0B5D">
        <w:rPr>
          <w:b/>
          <w:i/>
        </w:rPr>
        <w:t>использование приобретенных знаний и умений</w:t>
      </w:r>
      <w:r w:rsidRPr="008A0B5D">
        <w:rPr>
          <w:b/>
        </w:rPr>
        <w:t xml:space="preserve"> </w:t>
      </w:r>
      <w:r w:rsidRPr="008A0B5D"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E8282A" w:rsidRPr="008A0B5D" w:rsidRDefault="00E8282A" w:rsidP="00E8282A">
      <w:pPr>
        <w:shd w:val="clear" w:color="auto" w:fill="FFFFFF"/>
        <w:tabs>
          <w:tab w:val="num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B5D">
        <w:rPr>
          <w:rFonts w:ascii="Times New Roman" w:hAnsi="Times New Roman" w:cs="Times New Roman"/>
          <w:sz w:val="24"/>
          <w:szCs w:val="24"/>
        </w:rPr>
        <w:t xml:space="preserve">На основании требований Государственного образовательного стандарта 2004 г. в содержании календарно-тематического планирования предполагается реализовать </w:t>
      </w:r>
      <w:r w:rsidRPr="008A0B5D">
        <w:rPr>
          <w:rFonts w:ascii="Times New Roman" w:hAnsi="Times New Roman" w:cs="Times New Roman"/>
          <w:sz w:val="24"/>
          <w:szCs w:val="24"/>
        </w:rPr>
        <w:lastRenderedPageBreak/>
        <w:t xml:space="preserve">актуальные в настоящее время </w:t>
      </w:r>
      <w:proofErr w:type="spellStart"/>
      <w:r w:rsidRPr="008A0B5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8A0B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A0B5D"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Pr="008A0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B5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A0B5D">
        <w:rPr>
          <w:rFonts w:ascii="Times New Roman" w:hAnsi="Times New Roman" w:cs="Times New Roman"/>
          <w:sz w:val="24"/>
          <w:szCs w:val="24"/>
        </w:rPr>
        <w:t xml:space="preserve"> подходы, которые определяют </w:t>
      </w:r>
      <w:r w:rsidRPr="008A0B5D">
        <w:rPr>
          <w:rFonts w:ascii="Times New Roman" w:hAnsi="Times New Roman" w:cs="Times New Roman"/>
          <w:bCs/>
          <w:sz w:val="24"/>
          <w:szCs w:val="24"/>
        </w:rPr>
        <w:t>задачи обучения</w:t>
      </w:r>
      <w:r w:rsidRPr="008A0B5D">
        <w:rPr>
          <w:rFonts w:ascii="Times New Roman" w:hAnsi="Times New Roman" w:cs="Times New Roman"/>
          <w:sz w:val="24"/>
          <w:szCs w:val="24"/>
        </w:rPr>
        <w:t>:</w:t>
      </w:r>
    </w:p>
    <w:p w:rsidR="00E8282A" w:rsidRPr="008A0B5D" w:rsidRDefault="00E8282A" w:rsidP="00E8282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A0B5D">
        <w:rPr>
          <w:rFonts w:ascii="Times New Roman" w:hAnsi="Times New Roman" w:cs="Times New Roman"/>
          <w:b/>
          <w:sz w:val="24"/>
          <w:szCs w:val="24"/>
        </w:rPr>
        <w:t>Задачи обучения физики:</w:t>
      </w:r>
    </w:p>
    <w:p w:rsidR="00E8282A" w:rsidRPr="008A0B5D" w:rsidRDefault="00E8282A" w:rsidP="00E8282A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</w:pPr>
      <w:r w:rsidRPr="008A0B5D">
        <w:t>Приобретение знаний и умений для использования в практической деятельности и повседневной жизни;</w:t>
      </w:r>
    </w:p>
    <w:p w:rsidR="00E8282A" w:rsidRPr="008A0B5D" w:rsidRDefault="00E8282A" w:rsidP="00E8282A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</w:pPr>
      <w:r w:rsidRPr="008A0B5D">
        <w:t>Овладение способами познавательной, информационно-коммуникативной и рефлексивной деятельностей;</w:t>
      </w:r>
    </w:p>
    <w:p w:rsidR="00E8282A" w:rsidRPr="00E8282A" w:rsidRDefault="00E8282A" w:rsidP="00E8282A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0" w:firstLine="0"/>
        <w:jc w:val="both"/>
      </w:pPr>
      <w:r w:rsidRPr="008A0B5D">
        <w:t>Освоение познавательной, информационной, коммуникативной, рефлексивной компетенций.</w:t>
      </w:r>
    </w:p>
    <w:p w:rsidR="000B63EB" w:rsidRPr="000B63EB" w:rsidRDefault="000B63EB" w:rsidP="000B63E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63EB">
        <w:rPr>
          <w:rFonts w:ascii="Times New Roman" w:hAnsi="Times New Roman" w:cs="Times New Roman"/>
          <w:sz w:val="24"/>
          <w:szCs w:val="24"/>
        </w:rPr>
        <w:t xml:space="preserve"> Рабочая программа по физике на профильном уровне составлена на основе примерной программы среднего (полного) общего образования: “Физика” 11 класс (профильный уровень) и авторской программы Г.Я. Мякишева для общеобразовательных учреждений 11 класс. </w:t>
      </w:r>
    </w:p>
    <w:p w:rsidR="000B63EB" w:rsidRPr="000B63EB" w:rsidRDefault="000B63EB" w:rsidP="000B63E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63EB">
        <w:rPr>
          <w:rFonts w:ascii="Times New Roman" w:hAnsi="Times New Roman" w:cs="Times New Roman"/>
          <w:sz w:val="24"/>
          <w:szCs w:val="24"/>
        </w:rPr>
        <w:t xml:space="preserve">Курс физики в рабочей программе среднего (полного) общего образования структурируется на основе физических теорий:  в 11 классе — электродинамика (магнитное поле и электромагнитная индукция, электромагнитные колебания и волны), оптика и квантовая физика. </w:t>
      </w:r>
    </w:p>
    <w:p w:rsidR="000B63EB" w:rsidRPr="000B63EB" w:rsidRDefault="000B63EB" w:rsidP="000B63E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63EB">
        <w:rPr>
          <w:rFonts w:ascii="Times New Roman" w:hAnsi="Times New Roman" w:cs="Times New Roman"/>
          <w:sz w:val="24"/>
          <w:szCs w:val="24"/>
        </w:rPr>
        <w:t xml:space="preserve">Программа разработана с таким расчетом, чтобы обучающиеся приобрели достаточно глубокие знания по физике. Высокая плотность подачи материала позволяет изложить обширный материал качественно и логично. Значительное количество времени отводится на решение физических задач. </w:t>
      </w:r>
    </w:p>
    <w:p w:rsidR="000B63EB" w:rsidRPr="000B63EB" w:rsidRDefault="000B63EB" w:rsidP="000B63E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63EB">
        <w:rPr>
          <w:rFonts w:ascii="Times New Roman" w:hAnsi="Times New Roman" w:cs="Times New Roman"/>
          <w:sz w:val="24"/>
          <w:szCs w:val="24"/>
        </w:rPr>
        <w:t xml:space="preserve">Согласно действующему в школе Базисному учебному плану рабочая программа предусматривает обучение физики в 11 классе на 34 учебные недели, 68 часов в год, 2 часа в неделю. </w:t>
      </w:r>
    </w:p>
    <w:p w:rsidR="000B63EB" w:rsidRPr="000B63EB" w:rsidRDefault="000B63EB" w:rsidP="000B63E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63EB">
        <w:rPr>
          <w:rFonts w:ascii="Times New Roman" w:hAnsi="Times New Roman" w:cs="Times New Roman"/>
          <w:sz w:val="24"/>
          <w:szCs w:val="24"/>
        </w:rPr>
        <w:t xml:space="preserve">Основные формы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  <w:bookmarkStart w:id="0" w:name="_GoBack"/>
      <w:bookmarkEnd w:id="0"/>
    </w:p>
    <w:sectPr w:rsidR="000B63EB" w:rsidRPr="000B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11D9"/>
    <w:multiLevelType w:val="hybridMultilevel"/>
    <w:tmpl w:val="BCBCE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40E7F"/>
    <w:multiLevelType w:val="hybridMultilevel"/>
    <w:tmpl w:val="BEFC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EB"/>
    <w:rsid w:val="00026314"/>
    <w:rsid w:val="000B63EB"/>
    <w:rsid w:val="00317312"/>
    <w:rsid w:val="006E3310"/>
    <w:rsid w:val="00D609BC"/>
    <w:rsid w:val="00E8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E828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E828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205</cp:lastModifiedBy>
  <cp:revision>4</cp:revision>
  <dcterms:created xsi:type="dcterms:W3CDTF">2021-02-10T06:56:00Z</dcterms:created>
  <dcterms:modified xsi:type="dcterms:W3CDTF">2021-02-10T08:05:00Z</dcterms:modified>
</cp:coreProperties>
</file>