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5" w:rsidRDefault="00257F15" w:rsidP="00257F15">
      <w:pPr>
        <w:pStyle w:val="ConsPlusNormal"/>
        <w:jc w:val="right"/>
        <w:outlineLvl w:val="0"/>
      </w:pPr>
      <w:r>
        <w:t>Приложение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Normal"/>
        <w:jc w:val="right"/>
      </w:pPr>
      <w:r>
        <w:t>Утвержден</w:t>
      </w:r>
    </w:p>
    <w:p w:rsidR="00257F15" w:rsidRDefault="00257F15" w:rsidP="00257F15">
      <w:pPr>
        <w:pStyle w:val="ConsPlusNormal"/>
        <w:jc w:val="right"/>
      </w:pPr>
      <w:r>
        <w:t>приказом Министерства просвещения</w:t>
      </w:r>
    </w:p>
    <w:p w:rsidR="00257F15" w:rsidRDefault="00257F15" w:rsidP="00257F15">
      <w:pPr>
        <w:pStyle w:val="ConsPlusNormal"/>
        <w:jc w:val="right"/>
      </w:pPr>
      <w:r>
        <w:t>Российской Федерации</w:t>
      </w:r>
    </w:p>
    <w:p w:rsidR="00257F15" w:rsidRDefault="00257F15" w:rsidP="00257F15">
      <w:pPr>
        <w:pStyle w:val="ConsPlusNormal"/>
        <w:jc w:val="right"/>
      </w:pPr>
      <w:r>
        <w:t>от 2 сентября 2020 г. N 458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Title"/>
        <w:jc w:val="center"/>
      </w:pPr>
      <w:bookmarkStart w:id="0" w:name="Par38"/>
      <w:bookmarkEnd w:id="0"/>
      <w:r>
        <w:t>ПОРЯДОК</w:t>
      </w:r>
    </w:p>
    <w:p w:rsidR="00257F15" w:rsidRDefault="00257F15" w:rsidP="00257F1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257F15" w:rsidRDefault="00257F15" w:rsidP="00257F1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57F15" w:rsidRDefault="00257F15" w:rsidP="00257F1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7F15" w:rsidTr="00257F15">
        <w:tc>
          <w:tcPr>
            <w:tcW w:w="60" w:type="dxa"/>
            <w:shd w:val="clear" w:color="auto" w:fill="CED3F1"/>
          </w:tcPr>
          <w:p w:rsidR="00257F15" w:rsidRDefault="00257F15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257F15" w:rsidRDefault="00257F15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257F15" w:rsidRDefault="00257F15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57F15" w:rsidRDefault="00257F15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6" w:history="1">
              <w:r>
                <w:rPr>
                  <w:rStyle w:val="a4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7F15" w:rsidRDefault="00257F15" w:rsidP="00E065CA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30.08.2022 </w:t>
            </w:r>
            <w:hyperlink r:id="rId7" w:history="1">
              <w:r>
                <w:rPr>
                  <w:rStyle w:val="a4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 w:history="1">
              <w:r>
                <w:rPr>
                  <w:rStyle w:val="a4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 w:history="1">
              <w:r>
                <w:rPr>
                  <w:rStyle w:val="a4"/>
                </w:rPr>
                <w:t>N 642</w:t>
              </w:r>
            </w:hyperlink>
            <w:r w:rsidR="00416495">
              <w:rPr>
                <w:rStyle w:val="a4"/>
              </w:rPr>
              <w:t xml:space="preserve">, </w:t>
            </w:r>
            <w:r w:rsidR="00E065CA">
              <w:rPr>
                <w:rStyle w:val="a4"/>
              </w:rPr>
              <w:t xml:space="preserve"> </w:t>
            </w:r>
            <w:r w:rsidR="00416495" w:rsidRPr="00E065CA">
              <w:rPr>
                <w:rStyle w:val="a4"/>
                <w:color w:val="auto"/>
                <w:u w:val="none"/>
              </w:rPr>
              <w:t xml:space="preserve">от </w:t>
            </w:r>
            <w:r w:rsidR="00E065CA" w:rsidRPr="00E065CA">
              <w:rPr>
                <w:rStyle w:val="a4"/>
                <w:color w:val="auto"/>
                <w:u w:val="none"/>
              </w:rPr>
              <w:t>04.03.2025</w:t>
            </w:r>
            <w:r w:rsidR="00E065CA" w:rsidRPr="00E065CA">
              <w:rPr>
                <w:rStyle w:val="a4"/>
                <w:color w:val="auto"/>
              </w:rPr>
              <w:t xml:space="preserve"> </w:t>
            </w:r>
            <w:r w:rsidR="00E065CA">
              <w:rPr>
                <w:rStyle w:val="a4"/>
                <w:color w:val="auto"/>
                <w:lang w:val="en-US"/>
              </w:rPr>
              <w:t>N</w:t>
            </w:r>
            <w:r w:rsidR="00E065CA">
              <w:rPr>
                <w:rStyle w:val="a4"/>
              </w:rPr>
              <w:t xml:space="preserve"> 171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257F15" w:rsidRDefault="00257F15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  <w:bookmarkStart w:id="1" w:name="_GoBack"/>
        <w:bookmarkEnd w:id="1"/>
      </w:tr>
    </w:tbl>
    <w:p w:rsidR="00257F15" w:rsidRDefault="00257F15" w:rsidP="00257F15">
      <w:pPr>
        <w:pStyle w:val="ConsPlusNormal"/>
        <w:ind w:firstLine="540"/>
        <w:jc w:val="both"/>
      </w:pPr>
      <w:r>
        <w:t>……….</w:t>
      </w:r>
    </w:p>
    <w:p w:rsidR="00257F15" w:rsidRDefault="00257F15" w:rsidP="00257F15">
      <w:pPr>
        <w:pStyle w:val="ConsPlusNormal"/>
        <w:ind w:firstLine="540"/>
        <w:jc w:val="both"/>
      </w:pPr>
      <w:r>
        <w:t>9. Во внеочередном порядке предоставляются места в общеобразовательных организациях, имеющих интернат:</w:t>
      </w:r>
    </w:p>
    <w:p w:rsidR="00257F15" w:rsidRDefault="00257F15" w:rsidP="00257F15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10" w:history="1">
        <w:r>
          <w:rPr>
            <w:rStyle w:val="a4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</w:t>
      </w:r>
      <w:proofErr w:type="gramStart"/>
      <w:r>
        <w:t xml:space="preserve"> ;</w:t>
      </w:r>
      <w:proofErr w:type="gramEnd"/>
    </w:p>
    <w:p w:rsidR="00257F15" w:rsidRDefault="00257F15" w:rsidP="00257F15">
      <w:pPr>
        <w:pStyle w:val="ConsPlusNormal"/>
        <w:spacing w:before="240"/>
        <w:jc w:val="both"/>
      </w:pPr>
    </w:p>
    <w:p w:rsidR="00257F15" w:rsidRDefault="00257F15" w:rsidP="00257F15">
      <w:pPr>
        <w:pStyle w:val="ConsPlusNormal"/>
        <w:ind w:firstLine="540"/>
        <w:jc w:val="both"/>
      </w:pPr>
      <w:r>
        <w:t xml:space="preserve">детям, указанным в </w:t>
      </w:r>
      <w:hyperlink r:id="rId11" w:history="1">
        <w:r>
          <w:rPr>
            <w:rStyle w:val="a4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Normal"/>
        <w:ind w:firstLine="540"/>
        <w:jc w:val="both"/>
      </w:pPr>
      <w:r>
        <w:t xml:space="preserve">детям, указанным в </w:t>
      </w:r>
      <w:hyperlink r:id="rId12" w:history="1">
        <w:r>
          <w:rPr>
            <w:rStyle w:val="a4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</w:t>
      </w:r>
    </w:p>
    <w:p w:rsidR="00257F15" w:rsidRDefault="00257F15" w:rsidP="00257F15">
      <w:pPr>
        <w:pStyle w:val="ConsPlusNormal"/>
        <w:ind w:firstLine="540"/>
        <w:jc w:val="both"/>
      </w:pPr>
    </w:p>
    <w:p w:rsidR="00257F15" w:rsidRDefault="00257F15" w:rsidP="00257F15">
      <w:pPr>
        <w:pStyle w:val="ConsPlusNormal"/>
        <w:ind w:firstLine="540"/>
        <w:jc w:val="both"/>
      </w:pPr>
      <w:bookmarkStart w:id="2" w:name="Par94"/>
      <w:bookmarkEnd w:id="2"/>
      <w:r>
        <w:t xml:space="preserve">9(1). </w:t>
      </w:r>
      <w:proofErr w:type="gramStart"/>
      <w:r w:rsidRPr="00416495">
        <w:rPr>
          <w:b/>
        </w:rPr>
        <w:t>Во внеочередном порядке</w:t>
      </w:r>
      <w: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3" w:history="1">
        <w:r>
          <w:rPr>
            <w:rStyle w:val="a4"/>
          </w:rPr>
          <w:t>пункте 8 статьи 24</w:t>
        </w:r>
      </w:hyperlink>
      <w:r>
        <w:t xml:space="preserve"> Федерального закона от 27 мая 1998 г. N 76-ФЗ "О статусе военнослужащих, и детям, указанным в </w:t>
      </w:r>
      <w:hyperlink r:id="rId14" w:history="1">
        <w:r>
          <w:rPr>
            <w:rStyle w:val="a4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 w:rsidRPr="00E065CA">
        <w:t>Федерации"</w:t>
      </w:r>
      <w:r w:rsidR="00416495" w:rsidRPr="00E065CA">
        <w:rPr>
          <w:i/>
          <w:color w:val="002060"/>
          <w:sz w:val="22"/>
          <w:szCs w:val="22"/>
          <w:shd w:val="clear" w:color="auto" w:fill="FFFFFF"/>
        </w:rPr>
        <w:t>,</w:t>
      </w:r>
      <w:r w:rsidR="00416495" w:rsidRPr="00E065CA">
        <w:rPr>
          <w:i/>
          <w:color w:val="7030A0"/>
          <w:sz w:val="22"/>
          <w:szCs w:val="22"/>
          <w:shd w:val="clear" w:color="auto" w:fill="FFFFFF"/>
        </w:rPr>
        <w:t xml:space="preserve"> </w:t>
      </w:r>
      <w:r w:rsidRPr="00E065CA">
        <w:t>по</w:t>
      </w:r>
      <w:r>
        <w:t xml:space="preserve"> месту жительства их семей.</w:t>
      </w:r>
      <w:proofErr w:type="gramEnd"/>
    </w:p>
    <w:p w:rsidR="00257F15" w:rsidRDefault="00257F15" w:rsidP="00257F15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rStyle w:val="a4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257F15" w:rsidRDefault="00257F15" w:rsidP="007E54E6">
      <w:pPr>
        <w:pStyle w:val="a5"/>
        <w:shd w:val="clear" w:color="auto" w:fill="FFFFFF"/>
        <w:spacing w:before="210" w:beforeAutospacing="0" w:after="0" w:afterAutospacing="0"/>
        <w:ind w:firstLine="540"/>
      </w:pPr>
      <w:bookmarkStart w:id="3" w:name="Par96"/>
      <w:bookmarkEnd w:id="3"/>
      <w:r>
        <w:t xml:space="preserve">10. </w:t>
      </w:r>
      <w:r w:rsidRPr="007E54E6">
        <w:rPr>
          <w:b/>
        </w:rPr>
        <w:t>В первоочередном порядке</w:t>
      </w:r>
      <w: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6" w:history="1">
        <w:r>
          <w:rPr>
            <w:rStyle w:val="a4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</w:t>
      </w:r>
      <w:r w:rsidR="00E065CA">
        <w:t xml:space="preserve">, </w:t>
      </w:r>
      <w:r w:rsidR="007E54E6">
        <w:t>по месту жительства их семей.</w:t>
      </w:r>
    </w:p>
    <w:p w:rsidR="007E54E6" w:rsidRPr="007E54E6" w:rsidRDefault="00257F15" w:rsidP="00E065CA">
      <w:pPr>
        <w:pStyle w:val="a5"/>
        <w:shd w:val="clear" w:color="auto" w:fill="FFFFFF"/>
        <w:spacing w:before="360" w:beforeAutospacing="0" w:after="0" w:afterAutospacing="0"/>
        <w:ind w:firstLine="540"/>
        <w:rPr>
          <w:rFonts w:eastAsiaTheme="minorEastAsia"/>
          <w:b/>
          <w:i/>
          <w:color w:val="002060"/>
          <w:sz w:val="22"/>
          <w:szCs w:val="22"/>
          <w:highlight w:val="cyan"/>
          <w:shd w:val="clear" w:color="auto" w:fill="FFFFFF"/>
        </w:rPr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7" w:history="1">
        <w:r>
          <w:rPr>
            <w:rStyle w:val="a4"/>
          </w:rPr>
          <w:t>части 6 статьи 46</w:t>
        </w:r>
      </w:hyperlink>
      <w:r>
        <w:t xml:space="preserve"> Федерального закона от 7 февраля 2011 г. N 3-ФЗ "О полиции"</w:t>
      </w:r>
      <w:r w:rsidR="00E065CA">
        <w:t>,</w:t>
      </w:r>
    </w:p>
    <w:p w:rsidR="002749D7" w:rsidRDefault="00257F15" w:rsidP="00E065CA">
      <w:pPr>
        <w:rPr>
          <w:color w:val="000000"/>
          <w:sz w:val="30"/>
          <w:szCs w:val="30"/>
        </w:rPr>
      </w:pPr>
      <w:r>
        <w:t xml:space="preserve"> детям сотрудников органов внутренних дел, не являющихся сотрудниками полиции, и детям, указанным в </w:t>
      </w:r>
      <w:hyperlink r:id="rId18" w:history="1">
        <w:r>
          <w:rPr>
            <w:rStyle w:val="a4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2749D7">
        <w:t xml:space="preserve"> </w:t>
      </w:r>
    </w:p>
    <w:p w:rsidR="002749D7" w:rsidRPr="002762B9" w:rsidRDefault="002749D7" w:rsidP="002762B9">
      <w:pPr>
        <w:rPr>
          <w:rFonts w:eastAsiaTheme="minorEastAsia"/>
          <w:b/>
          <w:i/>
          <w:color w:val="002060"/>
          <w:sz w:val="22"/>
          <w:szCs w:val="22"/>
          <w:highlight w:val="cyan"/>
          <w:shd w:val="clear" w:color="auto" w:fill="FFFFFF"/>
        </w:rPr>
      </w:pPr>
    </w:p>
    <w:p w:rsidR="00257F15" w:rsidRDefault="00257F15" w:rsidP="00257F15">
      <w:pPr>
        <w:pStyle w:val="ConsPlusNormal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</w:t>
      </w:r>
      <w:r>
        <w:lastRenderedPageBreak/>
        <w:t xml:space="preserve">в соответствии с Федеральным законом предоставлены особые права (преимущества) при приеме на обучение 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Normal"/>
        <w:ind w:firstLine="540"/>
        <w:jc w:val="both"/>
      </w:pPr>
      <w:bookmarkStart w:id="4" w:name="Par110"/>
      <w:bookmarkEnd w:id="4"/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9" w:history="1">
        <w:r>
          <w:rPr>
            <w:rStyle w:val="a4"/>
          </w:rPr>
          <w:t>частями 5</w:t>
        </w:r>
      </w:hyperlink>
      <w:r>
        <w:t xml:space="preserve"> и </w:t>
      </w:r>
      <w:hyperlink r:id="rId20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proofErr w:type="gramStart"/>
      <w:r>
        <w:t xml:space="preserve"> .</w:t>
      </w:r>
      <w:proofErr w:type="gramEnd"/>
    </w:p>
    <w:p w:rsidR="00257F15" w:rsidRDefault="00257F15" w:rsidP="00257F15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21" w:history="1">
        <w:r>
          <w:rPr>
            <w:rStyle w:val="a4"/>
          </w:rPr>
          <w:t>части 6 статьи 86</w:t>
        </w:r>
      </w:hyperlink>
      <w:r>
        <w:t xml:space="preserve">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>
        <w:t xml:space="preserve"> службе российского казачества.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257F15" w:rsidRDefault="00257F15" w:rsidP="00257F15">
      <w:pPr>
        <w:pStyle w:val="ConsPlusNormal"/>
        <w:jc w:val="both"/>
      </w:pPr>
    </w:p>
    <w:p w:rsidR="00257F15" w:rsidRDefault="00257F15" w:rsidP="00257F15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F86715" w:rsidRPr="00257F15" w:rsidRDefault="00F86715" w:rsidP="00257F15"/>
    <w:sectPr w:rsidR="00F86715" w:rsidRPr="0025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FC"/>
    <w:multiLevelType w:val="multilevel"/>
    <w:tmpl w:val="9AD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050F"/>
    <w:multiLevelType w:val="multilevel"/>
    <w:tmpl w:val="753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806F9"/>
    <w:multiLevelType w:val="multilevel"/>
    <w:tmpl w:val="60C0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15"/>
    <w:rsid w:val="00025596"/>
    <w:rsid w:val="00257F15"/>
    <w:rsid w:val="002749D7"/>
    <w:rsid w:val="002762B9"/>
    <w:rsid w:val="00416495"/>
    <w:rsid w:val="007E54E6"/>
    <w:rsid w:val="00E065CA"/>
    <w:rsid w:val="00EE5028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86715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1">
    <w:name w:val="s_1"/>
    <w:basedOn w:val="a"/>
    <w:rsid w:val="00F86715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86715"/>
    <w:rPr>
      <w:color w:val="0000FF"/>
      <w:u w:val="single"/>
    </w:rPr>
  </w:style>
  <w:style w:type="paragraph" w:customStyle="1" w:styleId="ConsPlusNormal">
    <w:name w:val="ConsPlusNormal"/>
    <w:rsid w:val="00257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54E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E54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86715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1">
    <w:name w:val="s_1"/>
    <w:basedOn w:val="a"/>
    <w:rsid w:val="00F86715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86715"/>
    <w:rPr>
      <w:color w:val="0000FF"/>
      <w:u w:val="single"/>
    </w:rPr>
  </w:style>
  <w:style w:type="paragraph" w:customStyle="1" w:styleId="ConsPlusNormal">
    <w:name w:val="ConsPlusNormal"/>
    <w:rsid w:val="00257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54E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E5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9596&amp;date=19.03.2024&amp;dst=100006&amp;field=134" TargetMode="External"/><Relationship Id="rId13" Type="http://schemas.openxmlformats.org/officeDocument/2006/relationships/hyperlink" Target="https://login.consultant.ru/link/?req=doc&amp;demo=1&amp;base=LAW&amp;n=470733&amp;date=19.03.2024&amp;dst=100684&amp;field=134" TargetMode="External"/><Relationship Id="rId18" Type="http://schemas.openxmlformats.org/officeDocument/2006/relationships/hyperlink" Target="https://login.consultant.ru/link/?req=doc&amp;demo=1&amp;base=LAW&amp;n=452915&amp;date=19.03.2024&amp;dst=3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1&amp;base=LAW&amp;n=451871&amp;date=19.03.2024&amp;dst=113&amp;field=134" TargetMode="External"/><Relationship Id="rId7" Type="http://schemas.openxmlformats.org/officeDocument/2006/relationships/hyperlink" Target="https://login.consultant.ru/link/?req=doc&amp;demo=1&amp;base=LAW&amp;n=429542&amp;date=19.03.2024&amp;dst=100006&amp;field=134" TargetMode="External"/><Relationship Id="rId12" Type="http://schemas.openxmlformats.org/officeDocument/2006/relationships/hyperlink" Target="https://login.consultant.ru/link/?req=doc&amp;demo=1&amp;base=LAW&amp;n=464200&amp;date=19.03.2024&amp;dst=56&amp;field=134" TargetMode="External"/><Relationship Id="rId17" Type="http://schemas.openxmlformats.org/officeDocument/2006/relationships/hyperlink" Target="https://login.consultant.ru/link/?req=doc&amp;demo=1&amp;base=LAW&amp;n=455810&amp;date=19.03.2024&amp;dst=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470733&amp;date=19.03.2024&amp;dst=490&amp;field=134" TargetMode="External"/><Relationship Id="rId20" Type="http://schemas.openxmlformats.org/officeDocument/2006/relationships/hyperlink" Target="https://login.consultant.ru/link/?req=doc&amp;demo=1&amp;base=LAW&amp;n=451871&amp;date=19.03.2024&amp;dst=688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00198&amp;date=19.03.2024&amp;dst=100014&amp;field=134" TargetMode="External"/><Relationship Id="rId11" Type="http://schemas.openxmlformats.org/officeDocument/2006/relationships/hyperlink" Target="https://login.consultant.ru/link/?req=doc&amp;demo=1&amp;base=LAW&amp;n=451742&amp;date=19.03.2024&amp;dst=11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58093&amp;date=19.03.2024&amp;dst=100007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64194&amp;date=19.03.2024&amp;dst=279&amp;field=134" TargetMode="External"/><Relationship Id="rId19" Type="http://schemas.openxmlformats.org/officeDocument/2006/relationships/hyperlink" Target="https://login.consultant.ru/link/?req=doc&amp;demo=1&amp;base=LAW&amp;n=451871&amp;date=19.03.2024&amp;dst=10090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58093&amp;date=19.03.2024&amp;dst=100006&amp;field=134" TargetMode="External"/><Relationship Id="rId14" Type="http://schemas.openxmlformats.org/officeDocument/2006/relationships/hyperlink" Target="https://login.consultant.ru/link/?req=doc&amp;demo=1&amp;base=LAW&amp;n=454142&amp;date=19.03.2024&amp;dst=63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каб_205</cp:lastModifiedBy>
  <cp:revision>4</cp:revision>
  <cp:lastPrinted>2025-03-17T11:19:00Z</cp:lastPrinted>
  <dcterms:created xsi:type="dcterms:W3CDTF">2024-03-19T11:18:00Z</dcterms:created>
  <dcterms:modified xsi:type="dcterms:W3CDTF">2025-03-17T12:42:00Z</dcterms:modified>
</cp:coreProperties>
</file>