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BD09E4" w14:textId="77777777" w:rsidR="00357F2D" w:rsidRPr="000075DD" w:rsidRDefault="00357F2D" w:rsidP="000075DD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Cs w:val="24"/>
        </w:rPr>
      </w:pPr>
      <w:bookmarkStart w:id="0" w:name="_GoBack"/>
      <w:r w:rsidRPr="000075DD">
        <w:rPr>
          <w:rFonts w:ascii="Times New Roman" w:hAnsi="Times New Roman" w:cs="Times New Roman"/>
          <w:szCs w:val="24"/>
        </w:rPr>
        <w:t>127(1). Федеральная рабочая программа по учебному предмету "Основы безопасности и защиты Родины".</w:t>
      </w:r>
    </w:p>
    <w:p w14:paraId="1E3164CB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127(1).1. Федеральная рабочая программа по учебному предмету "Основы безопасности и защиты Родины" (далее соответственно - программа ОБЗР, ОБЗР) включает пояснительную записку, содержание обучения, планируемые результаты освоения программы ОБЗР.</w:t>
      </w:r>
    </w:p>
    <w:p w14:paraId="2B143F6E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</w:p>
    <w:p w14:paraId="42D2173B" w14:textId="77777777" w:rsidR="00357F2D" w:rsidRPr="000075DD" w:rsidRDefault="00357F2D" w:rsidP="000075DD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0075DD">
        <w:rPr>
          <w:rFonts w:ascii="Times New Roman" w:hAnsi="Times New Roman" w:cs="Times New Roman"/>
          <w:szCs w:val="24"/>
        </w:rPr>
        <w:t>127(1).2. Пояснительная записка.</w:t>
      </w:r>
    </w:p>
    <w:p w14:paraId="10D21C1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127(1).2.1. 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 ФГОС СОО, федеральной рабочей программы воспитания, и предусматривает непосредственное применение при реализации ООП СОО.</w:t>
      </w:r>
    </w:p>
    <w:p w14:paraId="678C2FD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127(1).2.2. 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</w:t>
      </w:r>
      <w:proofErr w:type="gramStart"/>
      <w:r w:rsidRPr="000075DD">
        <w:rPr>
          <w:szCs w:val="24"/>
        </w:rPr>
        <w:t>обучающимися</w:t>
      </w:r>
      <w:proofErr w:type="gramEnd"/>
      <w:r w:rsidRPr="000075DD">
        <w:rPr>
          <w:szCs w:val="24"/>
        </w:rPr>
        <w:t xml:space="preserve"> знаний и формирования у них умений и навыков в области безопасности жизнедеятельности.</w:t>
      </w:r>
    </w:p>
    <w:p w14:paraId="081324C5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</w:t>
      </w:r>
      <w:proofErr w:type="gramStart"/>
      <w:r w:rsidRPr="000075DD">
        <w:rPr>
          <w:szCs w:val="24"/>
        </w:rPr>
        <w:t>обучающимися</w:t>
      </w:r>
      <w:proofErr w:type="gramEnd"/>
      <w:r w:rsidRPr="000075DD">
        <w:rPr>
          <w:szCs w:val="24"/>
        </w:rPr>
        <w:t xml:space="preserve"> знаний и формирования у них навыков в области безопасности жизнедеятельности при переходе с уровня основного общего образования; </w:t>
      </w:r>
      <w:proofErr w:type="gramStart"/>
      <w:r w:rsidRPr="000075DD">
        <w:rPr>
          <w:szCs w:val="24"/>
        </w:rPr>
        <w:t>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  <w:proofErr w:type="gramEnd"/>
    </w:p>
    <w:p w14:paraId="617643C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127(1).2.3. Программа ОБЗР обеспечивает:</w:t>
      </w:r>
    </w:p>
    <w:p w14:paraId="111200B5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формирование личности выпускника с высоким уровнем культуры и мотивации ведения безопасного, здорового и экологически целесообразного образа жизни;</w:t>
      </w:r>
    </w:p>
    <w:p w14:paraId="7AB1DF11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достижение выпускниками базового уровня культуры безопасности жизнедеятельности, соответствующего интересам </w:t>
      </w:r>
      <w:proofErr w:type="gramStart"/>
      <w:r w:rsidRPr="000075DD">
        <w:rPr>
          <w:szCs w:val="24"/>
        </w:rPr>
        <w:t>обучающихся</w:t>
      </w:r>
      <w:proofErr w:type="gramEnd"/>
      <w:r w:rsidRPr="000075DD">
        <w:rPr>
          <w:szCs w:val="24"/>
        </w:rPr>
        <w:t xml:space="preserve"> и потребностям общества в формировании полноценной личности безопасного типа;</w:t>
      </w:r>
    </w:p>
    <w:p w14:paraId="14C77BA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взаимосвязь личностных, метапредметных и предметных результатов освоения учебного предмета ОБЗР на уровнях основного общего и среднего общего образования;</w:t>
      </w:r>
    </w:p>
    <w:p w14:paraId="43E04FEC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подготовку выпускников к решению актуальных практических задач безопасности жизнедеятельности в повседневной жизни.</w:t>
      </w:r>
    </w:p>
    <w:p w14:paraId="0F66F3CB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127(1).2.4. В программе по ОБЗР содержание учебного предмета ОБЗР структурно представлено одиннадцатью модулями (тематическими линиями), обеспечивающими системность и непрерывность изучения предмета на уровнях основного общего и среднего общего образования:</w:t>
      </w:r>
    </w:p>
    <w:p w14:paraId="7BA36B2A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модуль N 1 "Безопасное и устойчивое развитие личности, общества, государства";</w:t>
      </w:r>
    </w:p>
    <w:p w14:paraId="475321D8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модуль N 2 "Основы военной подготовки";</w:t>
      </w:r>
    </w:p>
    <w:p w14:paraId="5B46316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модуль N 3 "Культура безопасности жизнедеятельности в современном обществе";</w:t>
      </w:r>
    </w:p>
    <w:p w14:paraId="2EE2701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модуль N 4 "Безопасность в быту";</w:t>
      </w:r>
    </w:p>
    <w:p w14:paraId="3FF3389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модуль N 5 "Безопасность на транспорте";</w:t>
      </w:r>
    </w:p>
    <w:p w14:paraId="70CEB39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модуль N 6 "Безопасность в общественных местах";</w:t>
      </w:r>
    </w:p>
    <w:p w14:paraId="44CCDE0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модуль N 7 "Безопасность в природной среде";</w:t>
      </w:r>
    </w:p>
    <w:p w14:paraId="026DBC1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модуль N 8 "Основы медицинских знаний. Оказание первой помощи";</w:t>
      </w:r>
    </w:p>
    <w:p w14:paraId="46D544C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модуль N 9 "Безопасность в социуме";</w:t>
      </w:r>
    </w:p>
    <w:p w14:paraId="7EBD37C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модуль N 10 "Безопасность в информационном пространстве";</w:t>
      </w:r>
    </w:p>
    <w:p w14:paraId="3C11ACD4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модуль N 11 "Основы противодействия экстремизму и терроризму".</w:t>
      </w:r>
    </w:p>
    <w:p w14:paraId="0D200B4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127(1).2.5. 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изучения учебных модулей (тематических линий) в парадигме безопасной жизнедеятельности: "предвидеть опасность, по возможности ее избегать, при необходимости безопасно действовать".</w:t>
      </w:r>
    </w:p>
    <w:p w14:paraId="215D302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127(1).2.6. 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</w:t>
      </w:r>
      <w:r w:rsidRPr="000075DD">
        <w:rPr>
          <w:szCs w:val="24"/>
        </w:rPr>
        <w:lastRenderedPageBreak/>
        <w:t>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14:paraId="0F0C489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127(1).2.7. </w:t>
      </w:r>
      <w:proofErr w:type="gramStart"/>
      <w:r w:rsidRPr="000075DD">
        <w:rPr>
          <w:szCs w:val="24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напряженности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</w:t>
      </w:r>
      <w:proofErr w:type="gramEnd"/>
      <w:r w:rsidRPr="000075DD">
        <w:rPr>
          <w:szCs w:val="24"/>
        </w:rPr>
        <w:t xml:space="preserve"> При этом центральной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образование подрастающего поколения россиян,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14:paraId="6548AFB3" w14:textId="094EE553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127(1).2.8. 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</w:t>
      </w:r>
      <w:proofErr w:type="gramStart"/>
      <w:r w:rsidRPr="000075DD">
        <w:rPr>
          <w:szCs w:val="24"/>
        </w:rPr>
        <w:t>Стратегией национальной безопасности Российской Федерации, утвержденной Указом Президента Российской Федерации от 2 июля 2021 г. N 400, Национальными целями развития Российской Федерации на период до 2030 года, утвержденными Указом Президента Российской Федерации от 21 июля 2020 г. N 474, государственной программой Российской Федерации "Развитие образования", утвержденной постановлением Правительства Российской Федерации от 26 декабря 2017 г. N 1642.</w:t>
      </w:r>
      <w:proofErr w:type="gramEnd"/>
    </w:p>
    <w:p w14:paraId="30895BBE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127(1).2.9. ОБЗР является открытой обучающей системой,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</w:t>
      </w:r>
      <w:proofErr w:type="gramStart"/>
      <w:r w:rsidRPr="000075DD">
        <w:rPr>
          <w:szCs w:val="24"/>
        </w:rPr>
        <w:t>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  <w:proofErr w:type="gramEnd"/>
    </w:p>
    <w:p w14:paraId="00B2778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127(1).2.10. Подходы к изучению ОБЗР учитывают современные вызовы и угрозы. ОБЗР является обязательным для изучения на уровне среднего общего образования.</w:t>
      </w:r>
    </w:p>
    <w:p w14:paraId="558CBA35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127(1).2.11. </w:t>
      </w:r>
      <w:proofErr w:type="gramStart"/>
      <w:r w:rsidRPr="000075DD">
        <w:rPr>
          <w:szCs w:val="24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решения в экстремальных условиях, грамотно вести себя при возникновении чрезвычайных ситуаций.</w:t>
      </w:r>
      <w:proofErr w:type="gramEnd"/>
      <w:r w:rsidRPr="000075DD">
        <w:rPr>
          <w:szCs w:val="24"/>
        </w:rPr>
        <w:t xml:space="preserve">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 w14:paraId="12D06231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127(1).2.12. Целью изучения ОБЗР на уровне среднего общего образования является овладение основами военной подготовки и формирование у </w:t>
      </w:r>
      <w:proofErr w:type="gramStart"/>
      <w:r w:rsidRPr="000075DD">
        <w:rPr>
          <w:szCs w:val="24"/>
        </w:rPr>
        <w:t>обучающихся</w:t>
      </w:r>
      <w:proofErr w:type="gramEnd"/>
      <w:r w:rsidRPr="000075DD">
        <w:rPr>
          <w:szCs w:val="24"/>
        </w:rPr>
        <w:t xml:space="preserve">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14:paraId="5F53AA98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14:paraId="27C47D4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сформированность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14:paraId="38071ADC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сформированность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14:paraId="039E2C63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знание и понимание роли личности, общества и государства в решении задач обеспечения </w:t>
      </w:r>
      <w:r w:rsidRPr="000075DD">
        <w:rPr>
          <w:szCs w:val="24"/>
        </w:rPr>
        <w:lastRenderedPageBreak/>
        <w:t>национальной безопасности и защиты населения от опасных и чрезвычайных ситуаций мирного и военного времени.</w:t>
      </w:r>
    </w:p>
    <w:p w14:paraId="661989DC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127(1).2.13. Всего на изучение ОБЗР на уровне среднего общего образования рекомендуется отводить 68 часов в 10 - 11 классах. При этом порядок освоения программы определяется образовательной организацией, которая вправе самостоятельно определять последовательность тематических линий ОБЗР и количество часов для их освоения. Конкретное наполнение модулей может быть скорректировано и конкретизировано с учетом региональных особенностей.</w:t>
      </w:r>
    </w:p>
    <w:p w14:paraId="7CCAAA1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</w:p>
    <w:p w14:paraId="05EC2726" w14:textId="77777777" w:rsidR="00357F2D" w:rsidRPr="000075DD" w:rsidRDefault="00357F2D" w:rsidP="000075DD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0075DD">
        <w:rPr>
          <w:rFonts w:ascii="Times New Roman" w:hAnsi="Times New Roman" w:cs="Times New Roman"/>
          <w:szCs w:val="24"/>
        </w:rPr>
        <w:t>127(1).3. Содержание обучения:</w:t>
      </w:r>
    </w:p>
    <w:p w14:paraId="4FA69AC5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127(1).3.1. Модуль N 1 "Безопасное и устойчивое развитие личности, общества, государства":</w:t>
      </w:r>
    </w:p>
    <w:p w14:paraId="458C59B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правовая основа обеспечения национальной безопасности;</w:t>
      </w:r>
    </w:p>
    <w:p w14:paraId="345AE61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принципы обеспечения национальной безопасности;</w:t>
      </w:r>
    </w:p>
    <w:p w14:paraId="1E3A2965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14:paraId="3852D924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взаимодействие личности, государства и общества в реализации национальных приоритетов;</w:t>
      </w:r>
    </w:p>
    <w:p w14:paraId="5D60FE9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роль правоохранительных органов и специальных служб в обеспечении национальной безопасности;</w:t>
      </w:r>
    </w:p>
    <w:p w14:paraId="6D12B4E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роль личности, общества и государства в предупреждении противоправной деятельности;</w:t>
      </w:r>
    </w:p>
    <w:p w14:paraId="01B2CC8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14:paraId="435DED6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территориальный и функциональный принцип организации РСЧС, ее задачи и примеры их решения;</w:t>
      </w:r>
    </w:p>
    <w:p w14:paraId="05695A65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права и обязанности граждан в области защиты от чрезвычайных ситуаций;</w:t>
      </w:r>
    </w:p>
    <w:p w14:paraId="35BD943B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задачи гражданской обороны;</w:t>
      </w:r>
    </w:p>
    <w:p w14:paraId="44EC767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права и обязанности граждан Российской Федерации в области гражданской обороны;</w:t>
      </w:r>
    </w:p>
    <w:p w14:paraId="3E89CE08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ее военной безопасности;</w:t>
      </w:r>
    </w:p>
    <w:p w14:paraId="47B1ED1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роль Вооруженных Сил Российской Федерации в обеспечении национальной безопасности.</w:t>
      </w:r>
    </w:p>
    <w:p w14:paraId="0FE1393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127(1).3.2. Модуль N 2 "Основы военной подготовки":</w:t>
      </w:r>
    </w:p>
    <w:p w14:paraId="4E5CACC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14:paraId="545C1D5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основы общевойскового боя;</w:t>
      </w:r>
    </w:p>
    <w:p w14:paraId="6CDD5E8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основные понятия общевойскового боя (бой, удар, огонь, маневр);</w:t>
      </w:r>
    </w:p>
    <w:p w14:paraId="038134EC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виды маневра;</w:t>
      </w:r>
    </w:p>
    <w:p w14:paraId="0ED7F23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походный, предбоевой и боевой порядок действия подразделений;</w:t>
      </w:r>
    </w:p>
    <w:p w14:paraId="0D73EF7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оборона, ее задачи и принципы;</w:t>
      </w:r>
    </w:p>
    <w:p w14:paraId="33B666A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наступление, задачи и способы;</w:t>
      </w:r>
    </w:p>
    <w:p w14:paraId="778CAD8B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требования курса стрельб по организации, порядку и мерам безопасности во время стрельб и тренировок;</w:t>
      </w:r>
    </w:p>
    <w:p w14:paraId="6AEA930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правила безопасного обращения с оружием;</w:t>
      </w:r>
    </w:p>
    <w:p w14:paraId="44172BD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изучение условий выполнения упражнения начальных стрельб из стрелкового оружия;</w:t>
      </w:r>
    </w:p>
    <w:p w14:paraId="47F8B44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способы удержания оружия и правильность прицеливания;</w:t>
      </w:r>
    </w:p>
    <w:p w14:paraId="2B2939A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назначение и тактико-технические характеристики современных видов стрелкового оружия (автомат Калашникова АК-12, пистолет Ярыгина, пистолет Лебедева);</w:t>
      </w:r>
    </w:p>
    <w:p w14:paraId="67965D9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перспективы и тенденции развития современного стрелкового оружия;</w:t>
      </w:r>
    </w:p>
    <w:p w14:paraId="0E90549A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история возникновения и развития робототехнических комплексов;</w:t>
      </w:r>
    </w:p>
    <w:p w14:paraId="520A5204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виды, предназначение, тактико-технические характеристики и общее устройство беспилотных летательных аппаратов (далее - БПЛА);</w:t>
      </w:r>
    </w:p>
    <w:p w14:paraId="70F9348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конструктивные особенности БПЛА </w:t>
      </w:r>
      <w:proofErr w:type="spellStart"/>
      <w:r w:rsidRPr="000075DD">
        <w:rPr>
          <w:szCs w:val="24"/>
        </w:rPr>
        <w:t>квадрокоптерного</w:t>
      </w:r>
      <w:proofErr w:type="spellEnd"/>
      <w:r w:rsidRPr="000075DD">
        <w:rPr>
          <w:szCs w:val="24"/>
        </w:rPr>
        <w:t xml:space="preserve"> типа;</w:t>
      </w:r>
    </w:p>
    <w:p w14:paraId="2360E70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история возникновения и развития радиосвязи;</w:t>
      </w:r>
    </w:p>
    <w:p w14:paraId="578CA6A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радиосвязь, назначение и основные требования;</w:t>
      </w:r>
    </w:p>
    <w:p w14:paraId="49E13E3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предназначение, общее устройство и тактико-технические характеристики переносных радиостанций;</w:t>
      </w:r>
    </w:p>
    <w:p w14:paraId="611C81A5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местность как элемент боевой обстановки;</w:t>
      </w:r>
    </w:p>
    <w:p w14:paraId="1DA6839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тактические свойства местности, основные ее разновидности и влияние на боевые действия </w:t>
      </w:r>
      <w:r w:rsidRPr="000075DD">
        <w:rPr>
          <w:szCs w:val="24"/>
        </w:rPr>
        <w:lastRenderedPageBreak/>
        <w:t>войск, сезонные изменения тактических свойств местности;</w:t>
      </w:r>
    </w:p>
    <w:p w14:paraId="1812F9DF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шанцевый инструмент, его назначение, применение и сбережение;</w:t>
      </w:r>
    </w:p>
    <w:p w14:paraId="2B08947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порядок оборудования позиции отделения;</w:t>
      </w:r>
    </w:p>
    <w:p w14:paraId="03345268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назначение, размеры и последовательность оборудования окопа для стрелка;</w:t>
      </w:r>
    </w:p>
    <w:p w14:paraId="094A039A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понятие оружия массового поражения, история его развития, примеры применения, его роль в современном бою;</w:t>
      </w:r>
    </w:p>
    <w:p w14:paraId="7778D7A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поражающие факторы ядерных взрывов;</w:t>
      </w:r>
    </w:p>
    <w:p w14:paraId="71F7098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отравляющие вещества, их назначение и классификация;</w:t>
      </w:r>
    </w:p>
    <w:p w14:paraId="2D35CDDF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внешние признаки применения бактериологического (биологического) оружия;</w:t>
      </w:r>
    </w:p>
    <w:p w14:paraId="0427BCA8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зажигательное оружие и способы защиты от него;</w:t>
      </w:r>
    </w:p>
    <w:p w14:paraId="037D27F1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состав и назначение штатных и подручных средств первой помощи;</w:t>
      </w:r>
    </w:p>
    <w:p w14:paraId="7371F0C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виды боевых ранений и опасность их получения;</w:t>
      </w:r>
    </w:p>
    <w:p w14:paraId="752F3D9C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алгоритм оказания первой помощи при различных состояниях;</w:t>
      </w:r>
    </w:p>
    <w:p w14:paraId="305B8DC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условные зоны оказания первой помощи;</w:t>
      </w:r>
    </w:p>
    <w:p w14:paraId="435AA16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характеристика особенностей "красной", "желтой" и "зеленой" зон;</w:t>
      </w:r>
    </w:p>
    <w:p w14:paraId="06EE8FF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объем мероприятий первой помощи в "красной", "желтой" и "зеленой" зонах;</w:t>
      </w:r>
    </w:p>
    <w:p w14:paraId="0914A16A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порядок выполнения мероприятий первой помощи в "красной", "желтой" и "зеленой" зонах;</w:t>
      </w:r>
    </w:p>
    <w:p w14:paraId="77810DF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особенности прохождения службы по призыву, освоение военно-учетных специальностей;</w:t>
      </w:r>
    </w:p>
    <w:p w14:paraId="2D0187E3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особенности прохождения службы по контракту;</w:t>
      </w:r>
    </w:p>
    <w:p w14:paraId="2EC6CA23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14:paraId="1B455CCF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военно-учебные заведения и военно-учебные центры.</w:t>
      </w:r>
    </w:p>
    <w:p w14:paraId="4F063E9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127(1).3.3. Модуль N 3 "Культура безопасности жизнедеятельности в современном обществе":</w:t>
      </w:r>
    </w:p>
    <w:p w14:paraId="3D9C65C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понятие "культура безопасности", его значение в жизни человека, общества, государства;</w:t>
      </w:r>
    </w:p>
    <w:p w14:paraId="33F92FE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соотношение понятий "опасность", "безопасность", "риск" (угроза);</w:t>
      </w:r>
    </w:p>
    <w:p w14:paraId="79AE812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соотношение понятий "опасная ситуация", "чрезвычайная ситуация";</w:t>
      </w:r>
    </w:p>
    <w:p w14:paraId="369CF09C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общие принципы (правила) безопасного поведения;</w:t>
      </w:r>
    </w:p>
    <w:p w14:paraId="3DC762DE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индивидуальный, групповой, общественно-государственный уровень решения задачи обеспечения безопасности;</w:t>
      </w:r>
    </w:p>
    <w:p w14:paraId="2528C274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понятия "</w:t>
      </w:r>
      <w:proofErr w:type="spellStart"/>
      <w:r w:rsidRPr="000075DD">
        <w:rPr>
          <w:szCs w:val="24"/>
        </w:rPr>
        <w:t>виктимность</w:t>
      </w:r>
      <w:proofErr w:type="spellEnd"/>
      <w:r w:rsidRPr="000075DD">
        <w:rPr>
          <w:szCs w:val="24"/>
        </w:rPr>
        <w:t>", "</w:t>
      </w:r>
      <w:proofErr w:type="spellStart"/>
      <w:r w:rsidRPr="000075DD">
        <w:rPr>
          <w:szCs w:val="24"/>
        </w:rPr>
        <w:t>виктимное</w:t>
      </w:r>
      <w:proofErr w:type="spellEnd"/>
      <w:r w:rsidRPr="000075DD">
        <w:rPr>
          <w:szCs w:val="24"/>
        </w:rPr>
        <w:t xml:space="preserve"> поведение", "безопасное поведение";</w:t>
      </w:r>
    </w:p>
    <w:p w14:paraId="27B8B3E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влияние действий и поступков человека на его безопасность и благополучие;</w:t>
      </w:r>
    </w:p>
    <w:p w14:paraId="73D9B37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действия, позволяющие предвидеть опасность;</w:t>
      </w:r>
    </w:p>
    <w:p w14:paraId="01C72903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действия, позволяющие избежать опасности;</w:t>
      </w:r>
    </w:p>
    <w:p w14:paraId="507D1BE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действия в опасной и чрезвычайной ситуациях;</w:t>
      </w:r>
    </w:p>
    <w:p w14:paraId="6AA42F28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proofErr w:type="gramStart"/>
      <w:r w:rsidRPr="000075DD">
        <w:rPr>
          <w:szCs w:val="24"/>
        </w:rPr>
        <w:t>риск-ориентированное</w:t>
      </w:r>
      <w:proofErr w:type="gramEnd"/>
      <w:r w:rsidRPr="000075DD">
        <w:rPr>
          <w:szCs w:val="24"/>
        </w:rPr>
        <w:t xml:space="preserve"> мышление как основа обеспечения безопасности;</w:t>
      </w:r>
    </w:p>
    <w:p w14:paraId="37B1F1E4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proofErr w:type="gramStart"/>
      <w:r w:rsidRPr="000075DD">
        <w:rPr>
          <w:szCs w:val="24"/>
        </w:rPr>
        <w:t>риск-ориентированный</w:t>
      </w:r>
      <w:proofErr w:type="gramEnd"/>
      <w:r w:rsidRPr="000075DD">
        <w:rPr>
          <w:szCs w:val="24"/>
        </w:rPr>
        <w:t xml:space="preserve"> подход к обеспечению безопасности личности, общества, государства.</w:t>
      </w:r>
    </w:p>
    <w:p w14:paraId="409981EF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127(1).3.4. Модуль N 4 "Безопасность в быту":</w:t>
      </w:r>
    </w:p>
    <w:p w14:paraId="5C1A79F3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источники опасности в быту, их классификация;</w:t>
      </w:r>
    </w:p>
    <w:p w14:paraId="7EC54E18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общие правила безопасного поведения;</w:t>
      </w:r>
    </w:p>
    <w:p w14:paraId="7251E15B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защита прав потребителя;</w:t>
      </w:r>
    </w:p>
    <w:p w14:paraId="4A3F5CF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правила безопасного поведения при осуществлении покупок в Интернете;</w:t>
      </w:r>
    </w:p>
    <w:p w14:paraId="7BDE41C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причины и профилактика бытовых отравлений, первая помощь, порядок действий в экстренных случаях;</w:t>
      </w:r>
    </w:p>
    <w:p w14:paraId="188E452A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предупреждение бытовых травм;</w:t>
      </w:r>
    </w:p>
    <w:p w14:paraId="25001608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правила безопасного поведения в ситуациях, связанных с опасностью получить травму (спортивные занятия, использование различных инструментов, стремянок, лестниц и другое), первая помощь при ушибах переломах, кровотечениях;</w:t>
      </w:r>
    </w:p>
    <w:p w14:paraId="0F59E61C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основные правила безопасного поведения при обращении и газовыми и электрическими приборами;</w:t>
      </w:r>
    </w:p>
    <w:p w14:paraId="06DD724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последствия </w:t>
      </w:r>
      <w:proofErr w:type="spellStart"/>
      <w:r w:rsidRPr="000075DD">
        <w:rPr>
          <w:szCs w:val="24"/>
        </w:rPr>
        <w:t>электротравмы</w:t>
      </w:r>
      <w:proofErr w:type="spellEnd"/>
      <w:r w:rsidRPr="000075DD">
        <w:rPr>
          <w:szCs w:val="24"/>
        </w:rPr>
        <w:t>;</w:t>
      </w:r>
    </w:p>
    <w:p w14:paraId="7876BB4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порядок проведения сердечно-легочной реанимации;</w:t>
      </w:r>
    </w:p>
    <w:p w14:paraId="7DFC762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основные правила пожарной безопасности в быту;</w:t>
      </w:r>
    </w:p>
    <w:p w14:paraId="594E8A44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термические и химические ожоги, первая помощь при ожогах;</w:t>
      </w:r>
    </w:p>
    <w:p w14:paraId="351B3E8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правила безопасного поведения в местах общего пользования (подъезд, лифт, придомовая </w:t>
      </w:r>
      <w:r w:rsidRPr="000075DD">
        <w:rPr>
          <w:szCs w:val="24"/>
        </w:rPr>
        <w:lastRenderedPageBreak/>
        <w:t>территория, детская площадка, площадка для выгула собак и других);</w:t>
      </w:r>
    </w:p>
    <w:p w14:paraId="713A8321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коммуникация с соседями;</w:t>
      </w:r>
    </w:p>
    <w:p w14:paraId="6CC56AC4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меры по предупреждению преступлений;</w:t>
      </w:r>
    </w:p>
    <w:p w14:paraId="6C9DE30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аварии на коммунальных системах жизнеобеспечения;</w:t>
      </w:r>
    </w:p>
    <w:p w14:paraId="001C61B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правила безопасного поведения в ситуации аварии на коммунальной системе;</w:t>
      </w:r>
    </w:p>
    <w:p w14:paraId="5BDC491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порядок вызова аварийных служб и взаимодействия с ними;</w:t>
      </w:r>
    </w:p>
    <w:p w14:paraId="2CEC10DB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действия в экстренных случаях.</w:t>
      </w:r>
    </w:p>
    <w:p w14:paraId="774F7733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127(1).3.5. Модуль N 5 "Безопасность на транспорте":</w:t>
      </w:r>
    </w:p>
    <w:p w14:paraId="3E9CD0F8" w14:textId="189DC91A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история появления правил дорожного движения и причины их изменчивости;</w:t>
      </w:r>
    </w:p>
    <w:p w14:paraId="2109943C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proofErr w:type="gramStart"/>
      <w:r w:rsidRPr="000075DD">
        <w:rPr>
          <w:szCs w:val="24"/>
        </w:rPr>
        <w:t>риск-ориентированный</w:t>
      </w:r>
      <w:proofErr w:type="gramEnd"/>
      <w:r w:rsidRPr="000075DD">
        <w:rPr>
          <w:szCs w:val="24"/>
        </w:rPr>
        <w:t xml:space="preserve"> подход к обеспечению безопасности на транспорте;</w:t>
      </w:r>
    </w:p>
    <w:p w14:paraId="078888FC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мобильности);</w:t>
      </w:r>
    </w:p>
    <w:p w14:paraId="1BFBCE1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взаимосвязь безопасности водителя и пассажира;</w:t>
      </w:r>
    </w:p>
    <w:p w14:paraId="261E1815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правила безопасного поведения при поездке в легковом автомобиле, автобусе;</w:t>
      </w:r>
    </w:p>
    <w:p w14:paraId="6B8E9B4B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ответственность водителя, ответственность пассажира;</w:t>
      </w:r>
    </w:p>
    <w:p w14:paraId="58E878E4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представления о знаниях и навыках, необходимых водителю;</w:t>
      </w:r>
    </w:p>
    <w:p w14:paraId="6972AB5A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14:paraId="6F248471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14:paraId="66F9E0B4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14:paraId="1B2E4AC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14:paraId="59F6C77F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ситуации.</w:t>
      </w:r>
    </w:p>
    <w:p w14:paraId="6B5036D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127(1).3.6. Модуль N 6 "Безопасность в общественных местах":</w:t>
      </w:r>
    </w:p>
    <w:p w14:paraId="7F55B36B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общественные места и их классификация;</w:t>
      </w:r>
    </w:p>
    <w:p w14:paraId="15D108E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основные источники опасности в общественных местах закрытого и открытого типа, общие правила безопасного поведения;</w:t>
      </w:r>
    </w:p>
    <w:p w14:paraId="0F4E8711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опасности в общественных местах социально-психологического характера (возникновение толпы и давки; проявление агрессии; </w:t>
      </w:r>
      <w:proofErr w:type="gramStart"/>
      <w:r w:rsidRPr="000075DD">
        <w:rPr>
          <w:szCs w:val="24"/>
        </w:rPr>
        <w:t>криминогенные ситуации</w:t>
      </w:r>
      <w:proofErr w:type="gramEnd"/>
      <w:r w:rsidRPr="000075DD">
        <w:rPr>
          <w:szCs w:val="24"/>
        </w:rPr>
        <w:t>; случаи, когда потерялся человек);</w:t>
      </w:r>
    </w:p>
    <w:p w14:paraId="52A05D28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порядок действий при риске возникновения или возникновении толпы, давки;</w:t>
      </w:r>
    </w:p>
    <w:p w14:paraId="6D22BA65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эмоциональное заражение в толпе, способы самопомощи, правила безопасного поведения при попадании в агрессивную и паническую толпу;</w:t>
      </w:r>
    </w:p>
    <w:p w14:paraId="68559FF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правила безопасного поведения при проявлении агрессии;</w:t>
      </w:r>
    </w:p>
    <w:p w14:paraId="37E78AF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proofErr w:type="gramStart"/>
      <w:r w:rsidRPr="000075DD">
        <w:rPr>
          <w:szCs w:val="24"/>
        </w:rPr>
        <w:t>криминогенные ситуации</w:t>
      </w:r>
      <w:proofErr w:type="gramEnd"/>
      <w:r w:rsidRPr="000075DD">
        <w:rPr>
          <w:szCs w:val="24"/>
        </w:rPr>
        <w:t xml:space="preserve"> в общественных местах, правила безопасного поведения, порядок действия при попадании в опасную ситуацию;</w:t>
      </w:r>
    </w:p>
    <w:p w14:paraId="48CA3E2E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порядок действий в случаях, когда потерялся человек (ребенок; взрослый; пожилой человек; человек с ментальными расстройствами);</w:t>
      </w:r>
    </w:p>
    <w:p w14:paraId="11C04381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порядок действий в ситуации, если вы обнаружили потерявшегося человека;</w:t>
      </w:r>
    </w:p>
    <w:p w14:paraId="17EA68B5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порядок действий при угрозе возникновения пожара в различных общественных местах,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14:paraId="16BFAE1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меры безопасности и порядок действий при угрозе обрушения зданий и отдельных конструкций;</w:t>
      </w:r>
    </w:p>
    <w:p w14:paraId="52875784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меры безопасности и порядок поведения при угрозе, в случае террористического акта.</w:t>
      </w:r>
    </w:p>
    <w:p w14:paraId="2D3539A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127(1).3.7. Модуль N 7 "Безопасность в природной среде":</w:t>
      </w:r>
    </w:p>
    <w:p w14:paraId="6DF14ED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отдых на природе, источники опасности в природной среде;</w:t>
      </w:r>
    </w:p>
    <w:p w14:paraId="5D6AC7DA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основные правила безопасного поведения в лесу, в горах, на водоемах;</w:t>
      </w:r>
    </w:p>
    <w:p w14:paraId="6481DB1F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общие правила безопасности в походе;</w:t>
      </w:r>
    </w:p>
    <w:p w14:paraId="64C027C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особенности обеспечения безопасности в лыжном походе;</w:t>
      </w:r>
    </w:p>
    <w:p w14:paraId="3AC3C0C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особенности обеспечения безопасности в водном походе;</w:t>
      </w:r>
    </w:p>
    <w:p w14:paraId="02C6B1CA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особенности обеспечения безопасности в горном походе;</w:t>
      </w:r>
    </w:p>
    <w:p w14:paraId="1B9F47A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ориентирование на местности;</w:t>
      </w:r>
    </w:p>
    <w:p w14:paraId="488CD77E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lastRenderedPageBreak/>
        <w:t>карты, традиционные и современные средства навигации (компас, GPS);</w:t>
      </w:r>
    </w:p>
    <w:p w14:paraId="5E33D6FC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порядок действий в случаях, когда человек потерялся в природной среде;</w:t>
      </w:r>
    </w:p>
    <w:p w14:paraId="05CB761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источники опасности в автономных условиях;</w:t>
      </w:r>
    </w:p>
    <w:p w14:paraId="697D0898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сооружение убежища, получение воды и питания;</w:t>
      </w:r>
    </w:p>
    <w:p w14:paraId="7CBFA5A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способы защиты от перегрева и переохлаждения в разных природных условиях, первая помощь при перегревании, переохлаждении и отморожении;</w:t>
      </w:r>
    </w:p>
    <w:p w14:paraId="5F43E4B8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природные чрезвычайные ситуации;</w:t>
      </w:r>
    </w:p>
    <w:p w14:paraId="4AAA3EE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14:paraId="003B4E5B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природные пожары, возможности прогнозирования и предупреждения;</w:t>
      </w:r>
    </w:p>
    <w:p w14:paraId="7E399BE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правила безопасного поведения, последствия природных пожаров для людей и окружающей среды;</w:t>
      </w:r>
    </w:p>
    <w:p w14:paraId="031EB228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14:paraId="4BA5641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 w14:paraId="22FDFC7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14:paraId="04CA07A5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14:paraId="5593E5D5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природные чрезвычайные ситуации, вызванные опасными метеорологическими явлениями и процессами: ливни, град, мороз, жара;</w:t>
      </w:r>
    </w:p>
    <w:p w14:paraId="25E5129E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 w14:paraId="6008030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влияние деятельности человека на природную среду;</w:t>
      </w:r>
    </w:p>
    <w:p w14:paraId="2E67FB68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причины и источники загрязнения Мирового океана, рек, почвы, космоса;</w:t>
      </w:r>
    </w:p>
    <w:p w14:paraId="6624878A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14:paraId="2270B345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экологическая грамотность и разумное природопользование.</w:t>
      </w:r>
    </w:p>
    <w:p w14:paraId="589A1463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127(1).3.8. Модуль N 8 "Основы медицинских знаний. Оказание первой помощи":</w:t>
      </w:r>
    </w:p>
    <w:p w14:paraId="2A0D0E41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понятия "здоровье", "охрана здоровья", "здоровый образ жизни", "лечение", "профилактика";</w:t>
      </w:r>
    </w:p>
    <w:p w14:paraId="51E8A9DB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биологические, социально-экономические, экологические (геофизические), психологические факторы, влияющие на здоровье человека;</w:t>
      </w:r>
    </w:p>
    <w:p w14:paraId="65C91305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составляющие здорового образа жизни: сон, питание, физическая активность, психологическое благополучие;</w:t>
      </w:r>
    </w:p>
    <w:p w14:paraId="6DEB8633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общие представления об инфекционных заболеваниях;</w:t>
      </w:r>
    </w:p>
    <w:p w14:paraId="7F883521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механизм распространения и способы передачи инфекционных заболеваний;</w:t>
      </w:r>
    </w:p>
    <w:p w14:paraId="276B34B1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чрезвычайные ситуации биолого-социального характера, меры профилактики и защиты;</w:t>
      </w:r>
    </w:p>
    <w:p w14:paraId="56D12DF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роль вакцинации, национальный календарь профилактических прививок;</w:t>
      </w:r>
    </w:p>
    <w:p w14:paraId="31DD1108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вакцинация по эпидемиологическим показаниям;</w:t>
      </w:r>
    </w:p>
    <w:p w14:paraId="08E3318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значение изобретения вакцины для человечества;</w:t>
      </w:r>
    </w:p>
    <w:p w14:paraId="0EEEF44A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неинфекционные заболевания, самые распространенные неинфекционные заболевания;</w:t>
      </w:r>
    </w:p>
    <w:p w14:paraId="001E66DF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факторы риска возникновения </w:t>
      </w:r>
      <w:proofErr w:type="gramStart"/>
      <w:r w:rsidRPr="000075DD">
        <w:rPr>
          <w:szCs w:val="24"/>
        </w:rPr>
        <w:t>сердечно-сосудистых</w:t>
      </w:r>
      <w:proofErr w:type="gramEnd"/>
      <w:r w:rsidRPr="000075DD">
        <w:rPr>
          <w:szCs w:val="24"/>
        </w:rPr>
        <w:t xml:space="preserve"> заболеваний;</w:t>
      </w:r>
    </w:p>
    <w:p w14:paraId="295D1E0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факторы риска возникновения онкологических заболеваний;</w:t>
      </w:r>
    </w:p>
    <w:p w14:paraId="7455C20A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факторы риска возникновения заболеваний дыхательной системы;</w:t>
      </w:r>
    </w:p>
    <w:p w14:paraId="1901FD8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факторы риска возникновения эндокринных заболеваний;</w:t>
      </w:r>
    </w:p>
    <w:p w14:paraId="7C673213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меры профилактики неинфекционных заболеваний;</w:t>
      </w:r>
    </w:p>
    <w:p w14:paraId="1DF8F88B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роль диспансеризации в профилактике неинфекционных заболеваний;</w:t>
      </w:r>
    </w:p>
    <w:p w14:paraId="7363A6D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признаки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</w:t>
      </w:r>
    </w:p>
    <w:p w14:paraId="5105593B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психическое здоровье и психологическое благополучие;</w:t>
      </w:r>
    </w:p>
    <w:p w14:paraId="553D0A78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критерии психического здоровья и психологического благополучия;</w:t>
      </w:r>
    </w:p>
    <w:p w14:paraId="21C775D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lastRenderedPageBreak/>
        <w:t>основные факторы, влияющие на психическое здоровье и психологическое благополучие;</w:t>
      </w:r>
    </w:p>
    <w:p w14:paraId="7C0151B5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основные направления сохранения и укрепления психического здоровья (раннее выявление психических расстройств; минимизация влияния хронического стресса: оптимизация условий жизни, работы, учебы; профилактика злоупотребления алкоголя и употребления наркотических средств; помощь людям, перенесшим психотравмирующую ситуацию);</w:t>
      </w:r>
    </w:p>
    <w:p w14:paraId="59A8965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меры, направленные на сохранение и укрепление психического здоровья;</w:t>
      </w:r>
    </w:p>
    <w:p w14:paraId="339BB483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первая помощь, история возникновения скорой медицинской помощи и первой помощи;</w:t>
      </w:r>
    </w:p>
    <w:p w14:paraId="7768CE91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состояния, при которых оказывается первая помощь;</w:t>
      </w:r>
    </w:p>
    <w:p w14:paraId="0AC98DBC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мероприятия по оказанию первой помощи;</w:t>
      </w:r>
    </w:p>
    <w:p w14:paraId="714F1EEA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алгоритм первой помощи;</w:t>
      </w:r>
    </w:p>
    <w:p w14:paraId="0361EB0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оказание первой помощи в сложных случаях (травмы глаза; "сложные" кровотечения; первая помощь с использованием подручных средств; первая помощь при нескольких травмах одновременно);</w:t>
      </w:r>
    </w:p>
    <w:p w14:paraId="5E81195E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действия при прибытии скорой медицинской помощи.</w:t>
      </w:r>
    </w:p>
    <w:p w14:paraId="19B7181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127(1).3.9. Модуль 9 "Безопасность в социуме":</w:t>
      </w:r>
    </w:p>
    <w:p w14:paraId="20242E9B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определение понятия "общение";</w:t>
      </w:r>
    </w:p>
    <w:p w14:paraId="271CBAA4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навыки конструктивного общения;</w:t>
      </w:r>
    </w:p>
    <w:p w14:paraId="1430E04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общие представления о понятиях "социальная группа", "большая группа", "малая группа";</w:t>
      </w:r>
    </w:p>
    <w:p w14:paraId="3217B358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межличностное общение, общение в группе, межгрупповое общение (взаимодействие);</w:t>
      </w:r>
    </w:p>
    <w:p w14:paraId="5248045E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особенности общения в группе;</w:t>
      </w:r>
    </w:p>
    <w:p w14:paraId="2FDC7C5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психологические характеристики группы и особенности взаимодействия в группе;</w:t>
      </w:r>
    </w:p>
    <w:p w14:paraId="389AE88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групповые нормы и ценности;</w:t>
      </w:r>
    </w:p>
    <w:p w14:paraId="29D845FC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коллектив как социальная группа;</w:t>
      </w:r>
    </w:p>
    <w:p w14:paraId="6901A97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психологические закономерности в группе;</w:t>
      </w:r>
    </w:p>
    <w:p w14:paraId="7FCE262B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понятие "конфликт", стадии развития конфликта;</w:t>
      </w:r>
    </w:p>
    <w:p w14:paraId="229B42D3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конфликты в межличностном общении, конфликты в малой группе;</w:t>
      </w:r>
    </w:p>
    <w:p w14:paraId="395F4E3A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факторы, способствующие и препятствующие эскалации конфликта;</w:t>
      </w:r>
    </w:p>
    <w:p w14:paraId="1848DC0B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способы поведения в конфликте;</w:t>
      </w:r>
    </w:p>
    <w:p w14:paraId="3E2E44B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деструктивное и агрессивное поведение;</w:t>
      </w:r>
    </w:p>
    <w:p w14:paraId="100F45E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конструктивное поведение в конфликте;</w:t>
      </w:r>
    </w:p>
    <w:p w14:paraId="34FA4AF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роль регуляции эмоций при разрешении конфликта, способы саморегуляции;</w:t>
      </w:r>
    </w:p>
    <w:p w14:paraId="011AFCF1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способы разрешения конфликтных ситуаций;</w:t>
      </w:r>
    </w:p>
    <w:p w14:paraId="03664BCC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основные формы участия третьей стороны в процессе урегулирования и разрешения конфликта;</w:t>
      </w:r>
    </w:p>
    <w:p w14:paraId="067684F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ведение переговоров при разрешении конфликта;</w:t>
      </w:r>
    </w:p>
    <w:p w14:paraId="0BD7AB05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опасные проявления конфликтов (психологическое насилие, систематическое унижение чести и достоинства, издевательства, преследование);</w:t>
      </w:r>
    </w:p>
    <w:p w14:paraId="0686AB2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способы противодействия проявлению насилия;</w:t>
      </w:r>
    </w:p>
    <w:p w14:paraId="50576671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способы психологического воздействия;</w:t>
      </w:r>
    </w:p>
    <w:p w14:paraId="4401EE91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психологическое влияние в малой группе;</w:t>
      </w:r>
    </w:p>
    <w:p w14:paraId="192A11A3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положительные и отрицательные стороны конформизма;</w:t>
      </w:r>
    </w:p>
    <w:p w14:paraId="7DF34F5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proofErr w:type="spellStart"/>
      <w:r w:rsidRPr="000075DD">
        <w:rPr>
          <w:szCs w:val="24"/>
        </w:rPr>
        <w:t>эмпатия</w:t>
      </w:r>
      <w:proofErr w:type="spellEnd"/>
      <w:r w:rsidRPr="000075DD">
        <w:rPr>
          <w:szCs w:val="24"/>
        </w:rPr>
        <w:t xml:space="preserve"> и уважение к партнеру (партнерам) по общению как основа коммуникации;</w:t>
      </w:r>
    </w:p>
    <w:p w14:paraId="7A378E2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убеждающая коммуникация;</w:t>
      </w:r>
    </w:p>
    <w:p w14:paraId="40545371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манипуляция в общении, цели, технологии и способы противодействия;</w:t>
      </w:r>
    </w:p>
    <w:p w14:paraId="7E11EC9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психологическое влияние на большие группы;</w:t>
      </w:r>
    </w:p>
    <w:p w14:paraId="10AE553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способы воздействия на большую группу: заражение; убеждение; внушение; подражание;</w:t>
      </w:r>
    </w:p>
    <w:p w14:paraId="0B0707DB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деструктивные и </w:t>
      </w:r>
      <w:proofErr w:type="spellStart"/>
      <w:r w:rsidRPr="000075DD">
        <w:rPr>
          <w:szCs w:val="24"/>
        </w:rPr>
        <w:t>псевдопсихологические</w:t>
      </w:r>
      <w:proofErr w:type="spellEnd"/>
      <w:r w:rsidRPr="000075DD">
        <w:rPr>
          <w:szCs w:val="24"/>
        </w:rPr>
        <w:t xml:space="preserve"> технологии;</w:t>
      </w:r>
    </w:p>
    <w:p w14:paraId="27C501E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противодействие вовлечению молодежи в противозаконную и антиобщественную деятельность.</w:t>
      </w:r>
    </w:p>
    <w:p w14:paraId="4BE5B36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127(1).3.10. Модуль N 10 "Безопасность в информационном пространстве":</w:t>
      </w:r>
    </w:p>
    <w:p w14:paraId="461F9B9B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понятия "цифровая среда", "цифровой след";</w:t>
      </w:r>
    </w:p>
    <w:p w14:paraId="45A15D74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влияние цифровой среды на жизнь человека;</w:t>
      </w:r>
    </w:p>
    <w:p w14:paraId="5A8B044E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приватность, персональные данные;</w:t>
      </w:r>
    </w:p>
    <w:p w14:paraId="2231040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"цифровая зависимость", ее признаки и последствия;</w:t>
      </w:r>
    </w:p>
    <w:p w14:paraId="4D740BEE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опасности и риски цифровой среды, их источники;</w:t>
      </w:r>
    </w:p>
    <w:p w14:paraId="77FA9AA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правила безопасного поведения в цифровой среде;</w:t>
      </w:r>
    </w:p>
    <w:p w14:paraId="640CCA4B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вредоносное программное обеспечение;</w:t>
      </w:r>
    </w:p>
    <w:p w14:paraId="59B98B5E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виды вредоносного программного обеспечения, его цели, принципы работы;</w:t>
      </w:r>
    </w:p>
    <w:p w14:paraId="3E24731C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lastRenderedPageBreak/>
        <w:t>правила защиты от вредоносного программного обеспечения;</w:t>
      </w:r>
    </w:p>
    <w:p w14:paraId="1760CA7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кража персональных данных, паролей;</w:t>
      </w:r>
    </w:p>
    <w:p w14:paraId="77443A8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мошенничество, </w:t>
      </w:r>
      <w:proofErr w:type="spellStart"/>
      <w:r w:rsidRPr="000075DD">
        <w:rPr>
          <w:szCs w:val="24"/>
        </w:rPr>
        <w:t>фишинг</w:t>
      </w:r>
      <w:proofErr w:type="spellEnd"/>
      <w:r w:rsidRPr="000075DD">
        <w:rPr>
          <w:szCs w:val="24"/>
        </w:rPr>
        <w:t>, правила защиты от мошенников;</w:t>
      </w:r>
    </w:p>
    <w:p w14:paraId="0F8549B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правила безопасного использования устройств и программ;</w:t>
      </w:r>
    </w:p>
    <w:p w14:paraId="0768FB9F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поведенческие опасности в цифровой среде и их причины;</w:t>
      </w:r>
    </w:p>
    <w:p w14:paraId="6189C0F3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опасные персоны, имитация близких социальных отношений;</w:t>
      </w:r>
    </w:p>
    <w:p w14:paraId="7CBC215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неосмотрительное поведение и коммуникация в Интернете как угроза для будущей жизни и карьеры;</w:t>
      </w:r>
    </w:p>
    <w:p w14:paraId="5857D22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травля в Интернете, методы защиты от травли;</w:t>
      </w:r>
    </w:p>
    <w:p w14:paraId="3C253FCA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деструктивные сообщества и </w:t>
      </w:r>
      <w:proofErr w:type="gramStart"/>
      <w:r w:rsidRPr="000075DD">
        <w:rPr>
          <w:szCs w:val="24"/>
        </w:rPr>
        <w:t>деструктивный</w:t>
      </w:r>
      <w:proofErr w:type="gramEnd"/>
      <w:r w:rsidRPr="000075DD">
        <w:rPr>
          <w:szCs w:val="24"/>
        </w:rPr>
        <w:t xml:space="preserve"> контент в цифровой среде, их признаки;</w:t>
      </w:r>
    </w:p>
    <w:p w14:paraId="7C0CEF43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механизмы вовлечения в деструктивные сообщества;</w:t>
      </w:r>
    </w:p>
    <w:p w14:paraId="1743D71A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вербовка, манипуляция, "воронки вовлечения";</w:t>
      </w:r>
    </w:p>
    <w:p w14:paraId="209FBA5E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proofErr w:type="spellStart"/>
      <w:r w:rsidRPr="000075DD">
        <w:rPr>
          <w:szCs w:val="24"/>
        </w:rPr>
        <w:t>радикализация</w:t>
      </w:r>
      <w:proofErr w:type="spellEnd"/>
      <w:r w:rsidRPr="000075DD">
        <w:rPr>
          <w:szCs w:val="24"/>
        </w:rPr>
        <w:t xml:space="preserve"> </w:t>
      </w:r>
      <w:proofErr w:type="spellStart"/>
      <w:r w:rsidRPr="000075DD">
        <w:rPr>
          <w:szCs w:val="24"/>
        </w:rPr>
        <w:t>деструктива</w:t>
      </w:r>
      <w:proofErr w:type="spellEnd"/>
      <w:r w:rsidRPr="000075DD">
        <w:rPr>
          <w:szCs w:val="24"/>
        </w:rPr>
        <w:t>;</w:t>
      </w:r>
    </w:p>
    <w:p w14:paraId="2ABD6B4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профилактика и противодействие вовлечению в деструктивные сообщества;</w:t>
      </w:r>
    </w:p>
    <w:p w14:paraId="3FC99FC5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правила коммуникации в цифровой среде;</w:t>
      </w:r>
    </w:p>
    <w:p w14:paraId="350310A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достоверность информации в цифровой среде;</w:t>
      </w:r>
    </w:p>
    <w:p w14:paraId="51A2801A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источники информации, проверка на достоверность;</w:t>
      </w:r>
    </w:p>
    <w:p w14:paraId="62195071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"информационный пузырь", манипуляция сознанием, пропаганда;</w:t>
      </w:r>
    </w:p>
    <w:p w14:paraId="002FE794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фальшивые аккаунты, вредные советчики, манипуляторы;</w:t>
      </w:r>
    </w:p>
    <w:p w14:paraId="48D3DB2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понятие "</w:t>
      </w:r>
      <w:proofErr w:type="spellStart"/>
      <w:r w:rsidRPr="000075DD">
        <w:rPr>
          <w:szCs w:val="24"/>
        </w:rPr>
        <w:t>фейк</w:t>
      </w:r>
      <w:proofErr w:type="spellEnd"/>
      <w:r w:rsidRPr="000075DD">
        <w:rPr>
          <w:szCs w:val="24"/>
        </w:rPr>
        <w:t xml:space="preserve">", цели и виды, распространение </w:t>
      </w:r>
      <w:proofErr w:type="spellStart"/>
      <w:r w:rsidRPr="000075DD">
        <w:rPr>
          <w:szCs w:val="24"/>
        </w:rPr>
        <w:t>фейков</w:t>
      </w:r>
      <w:proofErr w:type="spellEnd"/>
      <w:r w:rsidRPr="000075DD">
        <w:rPr>
          <w:szCs w:val="24"/>
        </w:rPr>
        <w:t>;</w:t>
      </w:r>
    </w:p>
    <w:p w14:paraId="028B3E7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правила и инструменты для распознавания </w:t>
      </w:r>
      <w:proofErr w:type="spellStart"/>
      <w:r w:rsidRPr="000075DD">
        <w:rPr>
          <w:szCs w:val="24"/>
        </w:rPr>
        <w:t>фейковых</w:t>
      </w:r>
      <w:proofErr w:type="spellEnd"/>
      <w:r w:rsidRPr="000075DD">
        <w:rPr>
          <w:szCs w:val="24"/>
        </w:rPr>
        <w:t xml:space="preserve"> текстов и изображений;</w:t>
      </w:r>
    </w:p>
    <w:p w14:paraId="32E80E2F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понятие прав человека в цифровой среде, их защита;</w:t>
      </w:r>
    </w:p>
    <w:p w14:paraId="0B74E85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ответственность за действия в Интернете;</w:t>
      </w:r>
    </w:p>
    <w:p w14:paraId="1F01EBC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запрещенный контент;</w:t>
      </w:r>
    </w:p>
    <w:p w14:paraId="27BE3404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защита прав в цифровом пространстве.</w:t>
      </w:r>
    </w:p>
    <w:p w14:paraId="46DE3C51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127(1).3.11. Модуль N 11 "Основы противодействия экстремизму и терроризму":</w:t>
      </w:r>
    </w:p>
    <w:p w14:paraId="56BCD87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экстремизм и терроризм как угроза устойчивого развития общества;</w:t>
      </w:r>
    </w:p>
    <w:p w14:paraId="25C98D2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понятия "экстремизм" и "терроризм", их взаимосвязь;</w:t>
      </w:r>
    </w:p>
    <w:p w14:paraId="4037BF1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варианты проявления экстремизма, возможные последствия;</w:t>
      </w:r>
    </w:p>
    <w:p w14:paraId="35A9E31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преступления террористической направленности, их цель, причины, последствия;</w:t>
      </w:r>
    </w:p>
    <w:p w14:paraId="5179C31E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опасность вовлечения в экстремистскую и террористическую деятельность: способы и признаки;</w:t>
      </w:r>
    </w:p>
    <w:p w14:paraId="473F46F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предупреждение и противодействие вовлечению в экстремистскую и террористическую деятельность;</w:t>
      </w:r>
    </w:p>
    <w:p w14:paraId="61924F3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формы террористических актов;</w:t>
      </w:r>
    </w:p>
    <w:p w14:paraId="44F6CB6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уровни террористической угрозы;</w:t>
      </w:r>
    </w:p>
    <w:p w14:paraId="4AE4F12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правила поведения и порядок действий при угрозе или в случае террористического акта, проведении контртеррористической операции;</w:t>
      </w:r>
    </w:p>
    <w:p w14:paraId="4C041F63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правовые основы противодействия экстремизму и терроризму в Российской Федерации;</w:t>
      </w:r>
    </w:p>
    <w:p w14:paraId="5534F7F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основы государственной системы противодействия экстремизму и терроризму, ее цели, задачи, принципы;</w:t>
      </w:r>
    </w:p>
    <w:p w14:paraId="6C19F195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права и обязанности граждан и общественных организаций в области противодействия экстремизму и терроризму.</w:t>
      </w:r>
    </w:p>
    <w:p w14:paraId="3A55D113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</w:p>
    <w:p w14:paraId="094287C5" w14:textId="77777777" w:rsidR="00357F2D" w:rsidRPr="000075DD" w:rsidRDefault="00357F2D" w:rsidP="000075DD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0075DD">
        <w:rPr>
          <w:rFonts w:ascii="Times New Roman" w:hAnsi="Times New Roman" w:cs="Times New Roman"/>
          <w:szCs w:val="24"/>
        </w:rPr>
        <w:t>127(1).4. Планируемые результаты освоения программы ОБЗР.</w:t>
      </w:r>
    </w:p>
    <w:p w14:paraId="585F3714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127(1).4.1. 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</w:t>
      </w:r>
    </w:p>
    <w:p w14:paraId="57D0E20A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127(1).4.2. </w:t>
      </w:r>
      <w:proofErr w:type="gramStart"/>
      <w:r w:rsidRPr="000075DD">
        <w:rPr>
          <w:szCs w:val="24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</w:t>
      </w:r>
      <w:proofErr w:type="gramEnd"/>
      <w:r w:rsidRPr="000075DD">
        <w:rPr>
          <w:szCs w:val="24"/>
        </w:rPr>
        <w:t xml:space="preserve">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</w:t>
      </w:r>
      <w:r w:rsidRPr="000075DD">
        <w:rPr>
          <w:szCs w:val="24"/>
        </w:rPr>
        <w:lastRenderedPageBreak/>
        <w:t>Российской Федерации и к жизни в целом.</w:t>
      </w:r>
    </w:p>
    <w:p w14:paraId="037C896E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127(1).4.3. Личностные результаты изучения ОБЗР включают:</w:t>
      </w:r>
    </w:p>
    <w:p w14:paraId="5BB0F4BC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1) гражданское воспитание:</w:t>
      </w:r>
    </w:p>
    <w:p w14:paraId="2EA9BDD8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сформированность активной гражданской позиции обучающегося, готового и способного применять принципы и правила безопасного поведения в течение всей жизни;</w:t>
      </w:r>
    </w:p>
    <w:p w14:paraId="40E4D06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14:paraId="251AC29A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сформированность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14:paraId="0EA84B9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14:paraId="69698C51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готовность к взаимодействию с обществом и государством в обеспечении безопасности жизни и здоровья населения;</w:t>
      </w:r>
    </w:p>
    <w:p w14:paraId="1138E7CE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14:paraId="4F217E4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2) патриотическое воспитание:</w:t>
      </w:r>
    </w:p>
    <w:p w14:paraId="52F6960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сформированность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 w14:paraId="58E76144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14:paraId="3F8B40C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сформированность чувства ответственности перед Родиной, идейная убежденность и готовность к служению и защите Отечества, ответственность за его судьбу;</w:t>
      </w:r>
    </w:p>
    <w:p w14:paraId="5C41BCCE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3) духовно-нравственное воспитание:</w:t>
      </w:r>
    </w:p>
    <w:p w14:paraId="60F51DD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осознание духовных ценностей российского народа и российского воинства;</w:t>
      </w:r>
    </w:p>
    <w:p w14:paraId="36870711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сформированность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14:paraId="7526ECF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способность оценивать ситуацию и принимать осознанные решения, готовность реализовать </w:t>
      </w:r>
      <w:proofErr w:type="gramStart"/>
      <w:r w:rsidRPr="000075DD">
        <w:rPr>
          <w:szCs w:val="24"/>
        </w:rPr>
        <w:t>риск-ориентированное</w:t>
      </w:r>
      <w:proofErr w:type="gramEnd"/>
      <w:r w:rsidRPr="000075DD">
        <w:rPr>
          <w:szCs w:val="24"/>
        </w:rPr>
        <w:t xml:space="preserve">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14:paraId="715DBF1B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ответственное отношение к своим родителям, старшему поколению, семье, культуре и традициям народов России, принятие идей </w:t>
      </w:r>
      <w:proofErr w:type="spellStart"/>
      <w:r w:rsidRPr="000075DD">
        <w:rPr>
          <w:szCs w:val="24"/>
        </w:rPr>
        <w:t>волонтерства</w:t>
      </w:r>
      <w:proofErr w:type="spellEnd"/>
      <w:r w:rsidRPr="000075DD">
        <w:rPr>
          <w:szCs w:val="24"/>
        </w:rPr>
        <w:t xml:space="preserve"> и добровольчества;</w:t>
      </w:r>
    </w:p>
    <w:p w14:paraId="347966EB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4) эстетическое воспитание:</w:t>
      </w:r>
    </w:p>
    <w:p w14:paraId="306E25CE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эстетическое отношение к миру в сочетании с культурой безопасности жизнедеятельности;</w:t>
      </w:r>
    </w:p>
    <w:p w14:paraId="0CAD20E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понимание взаимозависимости успешности и полноценного развития и безопасного поведения в повседневной жизни;</w:t>
      </w:r>
    </w:p>
    <w:p w14:paraId="68D452A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5) ценности научного познания:</w:t>
      </w:r>
    </w:p>
    <w:p w14:paraId="3473998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сформированность мировоззрения, соответствующего текущему уровню развития общей теории безопасности, современных представлений о безопасности в технических, </w:t>
      </w:r>
      <w:proofErr w:type="gramStart"/>
      <w:r w:rsidRPr="000075DD">
        <w:rPr>
          <w:szCs w:val="24"/>
        </w:rPr>
        <w:t>естественно-научных</w:t>
      </w:r>
      <w:proofErr w:type="gramEnd"/>
      <w:r w:rsidRPr="000075DD">
        <w:rPr>
          <w:szCs w:val="24"/>
        </w:rPr>
        <w:t>, общественных, гуманитарных областях знаний, современной концепции культуры безопасности жизнедеятельности;</w:t>
      </w:r>
    </w:p>
    <w:p w14:paraId="51D48C41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14:paraId="621581C3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14:paraId="6E20021C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6) физическое воспитание:</w:t>
      </w:r>
    </w:p>
    <w:p w14:paraId="5CFDD811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осознание ценности жизни, сформированность ответственного отношения к своему здоровью и здоровью окружающих;</w:t>
      </w:r>
    </w:p>
    <w:p w14:paraId="1156F39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знание приемов оказания первой помощи и готовность применять их в случае необходимости;</w:t>
      </w:r>
    </w:p>
    <w:p w14:paraId="4FCBEBE1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потребность в регулярном ведении здорового образа жизни;</w:t>
      </w:r>
    </w:p>
    <w:p w14:paraId="5D24F28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lastRenderedPageBreak/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14:paraId="6D78EC13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7) трудовое воспитание:</w:t>
      </w:r>
    </w:p>
    <w:p w14:paraId="5305763C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14:paraId="1395B3D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14:paraId="712102F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интерес к различным сферам профессиональной деятельности, включая военно-профессиональную деятельность;</w:t>
      </w:r>
    </w:p>
    <w:p w14:paraId="1A7C937B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готовность и способность к образованию и самообразованию на протяжении всей жизни;</w:t>
      </w:r>
    </w:p>
    <w:p w14:paraId="38329AFE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8) экологическое воспитание:</w:t>
      </w:r>
    </w:p>
    <w:p w14:paraId="0870DCCA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сформированность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14:paraId="6CD2F50A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14:paraId="740F81A8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14:paraId="11EE0225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расширение представлений о деятельности экологической направленности.</w:t>
      </w:r>
    </w:p>
    <w:p w14:paraId="72D4FF8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127(1).4.4. 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705B15A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127(1).4.4.1. 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14:paraId="715AE2E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14:paraId="46C001DA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14:paraId="4F13CFC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</w:t>
      </w:r>
      <w:proofErr w:type="gramStart"/>
      <w:r w:rsidRPr="000075DD">
        <w:rPr>
          <w:szCs w:val="24"/>
        </w:rPr>
        <w:t>риск-ориентированного</w:t>
      </w:r>
      <w:proofErr w:type="gramEnd"/>
      <w:r w:rsidRPr="000075DD">
        <w:rPr>
          <w:szCs w:val="24"/>
        </w:rPr>
        <w:t xml:space="preserve"> поведения;</w:t>
      </w:r>
    </w:p>
    <w:p w14:paraId="4615E47F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</w:r>
    </w:p>
    <w:p w14:paraId="50EBBD9E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14:paraId="7ED63C4C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развивать творческое мышление при решении ситуационных задач.</w:t>
      </w:r>
    </w:p>
    <w:p w14:paraId="7BD4310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127(1).4.4.2. 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14:paraId="16690E3E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владеть научной терминологией, ключевыми понятиями и методами в области безопасности жизнедеятельности;</w:t>
      </w:r>
    </w:p>
    <w:p w14:paraId="5754256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14:paraId="522AF7AB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 w14:paraId="556C378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14:paraId="339A4EA5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14:paraId="41C7D04E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характеризовать приобретенные знания и навыки, оценивать возможность их реализации в реальных ситуациях;</w:t>
      </w:r>
    </w:p>
    <w:p w14:paraId="298F1B4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lastRenderedPageBreak/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жизнь.</w:t>
      </w:r>
    </w:p>
    <w:p w14:paraId="72172014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127(1).4.4.3. У обучающегося будут сформированы умения работать с информацией как часть познавательных универсальных учебных действий:</w:t>
      </w:r>
    </w:p>
    <w:p w14:paraId="7C36879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14:paraId="52FB9985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создавать информационные блоки в различных форматах с учетом характера решаемой учебной задачи; самостоятельно выбирать оптимальную форму их представления;</w:t>
      </w:r>
    </w:p>
    <w:p w14:paraId="193D670C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оценивать достоверность, легитимность информации, ее соответствие правовым и морально-этическим нормам;</w:t>
      </w:r>
    </w:p>
    <w:p w14:paraId="63A70821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владеть навыками по предотвращению рисков, профилактике угроз и защите от опасностей цифровой среды;</w:t>
      </w:r>
    </w:p>
    <w:p w14:paraId="19EFD2DA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14:paraId="2078A82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127(1).4.4.4. У обучающегося будут сформированы умения общения как часть коммуникативных универсальных учебных действий:</w:t>
      </w:r>
    </w:p>
    <w:p w14:paraId="4FD7811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 w14:paraId="197F12B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14:paraId="3AFCB58A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 w14:paraId="0BCD538A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аргументированно, логично и ясно излагать свою точку зрения с использованием языковых средств.</w:t>
      </w:r>
    </w:p>
    <w:p w14:paraId="5F0A97E4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127(1).4.4.5. У обучающегося будут сформированы умения самоорганизации как части регулятивных универсальных учебных действий:</w:t>
      </w:r>
    </w:p>
    <w:p w14:paraId="3471FFF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ставить и формулировать собственные задачи в образовательной деятельности и жизненных ситуациях;</w:t>
      </w:r>
    </w:p>
    <w:p w14:paraId="14755D0E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14:paraId="757FB00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делать осознанный выбор в новой ситуации, аргументировать его; брать ответственность за свое решение;</w:t>
      </w:r>
    </w:p>
    <w:p w14:paraId="3E903955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оценивать приобретенный опыт;</w:t>
      </w:r>
    </w:p>
    <w:p w14:paraId="3DF44E6A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расширять познания в области безопасности жизнедеятельности на основе личных предпочтений и за счет привлечения научно-практических знаний других учебных предметов; повышать образовательный и культурный уровень.</w:t>
      </w:r>
    </w:p>
    <w:p w14:paraId="6EB9BC6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127(1).4.4.6. У обучающегося будут сформированы умения самоконтроля, принятия себя и других как части регулятивных универсальных учебных действий:</w:t>
      </w:r>
    </w:p>
    <w:p w14:paraId="667DBD7E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14:paraId="00DB7134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использовать приемы рефлексии для анализа и оценки образовательной ситуации, выбора оптимального решения;</w:t>
      </w:r>
    </w:p>
    <w:p w14:paraId="7D9296FA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принимать себя, понимая свои недостатки и достоинства, невозможности контроля всего вокруг;</w:t>
      </w:r>
    </w:p>
    <w:p w14:paraId="7BB6F2C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принимать мотивы и аргументы других людей при анализе и оценке образовательной ситуации; признавать право на ошибку свою и чужую.</w:t>
      </w:r>
    </w:p>
    <w:p w14:paraId="348C885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127(1).4.4.7. У обучающегося будут сформированы умения совместной деятельности:</w:t>
      </w:r>
    </w:p>
    <w:p w14:paraId="0E577FE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понимать и использовать преимущества командной и индивидуальной работы в конкретной учебной ситуации;</w:t>
      </w:r>
    </w:p>
    <w:p w14:paraId="4DD24B8F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14:paraId="17A97ED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lastRenderedPageBreak/>
        <w:t>оценивать свой вклад и вклад каждого участника команды в общий результат по совместно разработанным критериям;</w:t>
      </w:r>
    </w:p>
    <w:p w14:paraId="5C7412C3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14:paraId="6C00AB1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127(1).4.5. Предметные результаты освоения программы ОБЗР на уровне среднего общего образования.</w:t>
      </w:r>
    </w:p>
    <w:p w14:paraId="70AF780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127(1).4.5.1. </w:t>
      </w:r>
      <w:proofErr w:type="gramStart"/>
      <w:r w:rsidRPr="000075DD">
        <w:rPr>
          <w:szCs w:val="24"/>
        </w:rPr>
        <w:t>Предметные результаты характеризуют сформированность у обучающихся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государства.</w:t>
      </w:r>
      <w:proofErr w:type="gramEnd"/>
      <w:r w:rsidRPr="000075DD">
        <w:rPr>
          <w:szCs w:val="24"/>
        </w:rPr>
        <w:t xml:space="preserve">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14:paraId="169D72A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127(1).4.5.2. Предметные результаты, формируемые в ходе изучения ОБЗР, должны обеспечивать:</w:t>
      </w:r>
    </w:p>
    <w:p w14:paraId="314421BF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 сформированность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14:paraId="1DCF7541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гражданина в области гражданской обороны; знание о действиях по сигналам гражданской обороны;</w:t>
      </w:r>
    </w:p>
    <w:p w14:paraId="3AD2026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3) сформированность представлений о роли России в современном мире; угрозах военного характера; роли Вооруженных Сил Российской Федерации в обеспечении защиты государства; формирование представления о военной службе;</w:t>
      </w:r>
    </w:p>
    <w:p w14:paraId="25B3D1D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4) сформированность знаний об элементах начальной военной подготовки; овладение знаниями требований безопасности при обращении со стрелковым оружием; сформированность представлений о боевых свойствах и поражающем действии оружия массового поражения, а также способах защиты от него;</w:t>
      </w:r>
    </w:p>
    <w:p w14:paraId="7E85C818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5) сформированность представлений о современном общевойсковом бое; понимание о возможностях применения современных достижений научно-технического прогресса в условиях современного боя;</w:t>
      </w:r>
    </w:p>
    <w:p w14:paraId="6D5A3A4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6) сформированность необходимого уровня военных знаний как фактора построения профессиональной траектории, в том числе и образовательных организаций, осуществляющих подготовку кадров в интересах обороны и безопасности государства, обеспечении законности и правопорядка;</w:t>
      </w:r>
    </w:p>
    <w:p w14:paraId="39799B11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7) сформированность представлений о ценности безопасного поведения для личности, общества, государства; знание правил безопасного поведения и способов их применения в собственном поведении;</w:t>
      </w:r>
    </w:p>
    <w:p w14:paraId="093EB1B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8) сформированность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 владение основными способами предупреждения опасных ситуаций; знание порядка действий в экстремальных и чрезвычайных ситуациях;</w:t>
      </w:r>
    </w:p>
    <w:p w14:paraId="4534B1D1" w14:textId="2FDB4F3A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9) сформированность представлений о важности соблюдения правил дорожного движения всеми участниками движения, правил безопасности на транспорте. 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14:paraId="11966DD4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10) знания о способах безопасного поведения в природной среде; умение применять их на практике; знания порядка действий при чрезвычайных ситуациях природного характера; сформированность представлений об экологической безопасности, ценности бережного отношения к природе, разумного природопользования;</w:t>
      </w:r>
    </w:p>
    <w:p w14:paraId="53001BC1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11) знания основ пожарной безопасности; умение применять их на практике для предупреждения пожаров; знания порядка действий при угрозе пожара и пожаре в быту, общественных местах, на транспорте, в природной среде; знания прав и обязанностей граждан в области пожарной безопасности;</w:t>
      </w:r>
    </w:p>
    <w:p w14:paraId="4635AEBA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proofErr w:type="gramStart"/>
      <w:r w:rsidRPr="000075DD">
        <w:rPr>
          <w:szCs w:val="24"/>
        </w:rPr>
        <w:t xml:space="preserve">12) владение основами медицинских знаний: владение приемами оказания первой помощи при </w:t>
      </w:r>
      <w:r w:rsidRPr="000075DD">
        <w:rPr>
          <w:szCs w:val="24"/>
        </w:rPr>
        <w:lastRenderedPageBreak/>
        <w:t>неотложных состояниях, инфекционных и неинфекционных заболеваний, сохранения психического здоровья; сформированность представлений о здоровом образе жизни и его роли в сохранении психического и физического здоровья, негативного отношения к вредным привычкам; знания о необходимых действиях при чрезвычайных ситуациях биолого-социального и военного характера;</w:t>
      </w:r>
      <w:proofErr w:type="gramEnd"/>
      <w:r w:rsidRPr="000075DD">
        <w:rPr>
          <w:szCs w:val="24"/>
        </w:rPr>
        <w:t xml:space="preserve"> умение применять табельные и подручные средства </w:t>
      </w:r>
      <w:proofErr w:type="gramStart"/>
      <w:r w:rsidRPr="000075DD">
        <w:rPr>
          <w:szCs w:val="24"/>
        </w:rPr>
        <w:t>для</w:t>
      </w:r>
      <w:proofErr w:type="gramEnd"/>
      <w:r w:rsidRPr="000075DD">
        <w:rPr>
          <w:szCs w:val="24"/>
        </w:rPr>
        <w:t xml:space="preserve"> </w:t>
      </w:r>
      <w:proofErr w:type="gramStart"/>
      <w:r w:rsidRPr="000075DD">
        <w:rPr>
          <w:szCs w:val="24"/>
        </w:rPr>
        <w:t>само</w:t>
      </w:r>
      <w:proofErr w:type="gramEnd"/>
      <w:r w:rsidRPr="000075DD">
        <w:rPr>
          <w:szCs w:val="24"/>
        </w:rPr>
        <w:t>- и взаимопомощи;</w:t>
      </w:r>
    </w:p>
    <w:p w14:paraId="147CF9D4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13) знание основ безопасного, конструктивного общения, умение различать опасные явления в социальном взаимодействии, в том числе криминогенного характера; умение предупреждать опасные явления и противодействовать им;</w:t>
      </w:r>
    </w:p>
    <w:p w14:paraId="1988EED8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14) сформированность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14:paraId="353F8A1E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15) сформированность представлений об опасности и негативном влиянии на жизнь личности, общества, государства деструктивной идеологии,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террористического акта, проведении контртеррористической операции.</w:t>
      </w:r>
    </w:p>
    <w:p w14:paraId="61A27CD5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127(1).4.5.3. 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ОБЗР:</w:t>
      </w:r>
    </w:p>
    <w:p w14:paraId="319BF2B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127(1).4.5.3.1. Предметные результаты по модулю N 1. "Безопасное и устойчивое развитие личности, общества, государства":</w:t>
      </w:r>
    </w:p>
    <w:p w14:paraId="46BB0935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раскрывать правовые основы и принципы обеспечения национальной безопасности Российской Федерации;</w:t>
      </w:r>
    </w:p>
    <w:p w14:paraId="105D0EF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14:paraId="5D141C54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характеризовать роль правоохранительных органов и специальных служб в обеспечении национальной безопасности.</w:t>
      </w:r>
    </w:p>
    <w:p w14:paraId="678FB35B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объяснять роль личности, общества и государства в предупреждении противоправной деятельности;</w:t>
      </w:r>
    </w:p>
    <w:p w14:paraId="0EE09908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14:paraId="595B7BC1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14:paraId="25A78FA1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14:paraId="283DD84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объяснять права и обязанности граждан Российской Федерации в области гражданской обороны;</w:t>
      </w:r>
    </w:p>
    <w:p w14:paraId="679EC58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уметь действовать при сигнале "Внимание всем!", в том числе при химической и радиационной опасности;</w:t>
      </w:r>
    </w:p>
    <w:p w14:paraId="510CAC8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14:paraId="6E447543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характеризовать роль Вооруженных Сил Российской в обеспечении национальной безопасности.</w:t>
      </w:r>
    </w:p>
    <w:p w14:paraId="5353759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127(1).4.5.3.2. Предметные результаты по модулю N 2 "Основы военной подготовки":</w:t>
      </w:r>
    </w:p>
    <w:p w14:paraId="43D2EB3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знать строевые приемы в движении без оружия;</w:t>
      </w:r>
    </w:p>
    <w:p w14:paraId="0D9649CA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выполнять строевые приемы в движении без оружия;</w:t>
      </w:r>
    </w:p>
    <w:p w14:paraId="599995AF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представление об основах общевойскового боя;</w:t>
      </w:r>
    </w:p>
    <w:p w14:paraId="7410497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представление об основных видах общевойскового боя и способах маневра в бою;</w:t>
      </w:r>
    </w:p>
    <w:p w14:paraId="2FDF53D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представление о походном, предбоевом и боевом порядке подразделений;</w:t>
      </w:r>
    </w:p>
    <w:p w14:paraId="25A03174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понимать способы действий военнослужащего в бою;</w:t>
      </w:r>
    </w:p>
    <w:p w14:paraId="0D95FA8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знать правила и меры безопасности при обращении с оружием;</w:t>
      </w:r>
    </w:p>
    <w:p w14:paraId="4DB88FD1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приводить примеры нарушений правил и мер безопасности при обращении с оружием и их возможных последствий;</w:t>
      </w:r>
    </w:p>
    <w:p w14:paraId="3C72140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lastRenderedPageBreak/>
        <w:t>применять меры безопасности при проведении занятий по боевой подготовке и обращении с оружием;</w:t>
      </w:r>
    </w:p>
    <w:p w14:paraId="7F78095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знать способы удержания оружия, правила прицеливания и производства меткого выстрела;</w:t>
      </w:r>
    </w:p>
    <w:p w14:paraId="3B0C426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14:paraId="605C2895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представление о современных видах короткоствольного стрелкового оружия;</w:t>
      </w:r>
    </w:p>
    <w:p w14:paraId="4A8DBAB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представление об истории возникновения и развития робототехнических комплексов;</w:t>
      </w:r>
    </w:p>
    <w:p w14:paraId="3A3FD49E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иметь представление о конструктивных особенностях БПЛА </w:t>
      </w:r>
      <w:proofErr w:type="spellStart"/>
      <w:r w:rsidRPr="000075DD">
        <w:rPr>
          <w:szCs w:val="24"/>
        </w:rPr>
        <w:t>квадрокоптерного</w:t>
      </w:r>
      <w:proofErr w:type="spellEnd"/>
      <w:r w:rsidRPr="000075DD">
        <w:rPr>
          <w:szCs w:val="24"/>
        </w:rPr>
        <w:t xml:space="preserve"> типа;</w:t>
      </w:r>
    </w:p>
    <w:p w14:paraId="3DCC93B4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представление о способах боевого применения БПЛА;</w:t>
      </w:r>
    </w:p>
    <w:p w14:paraId="6C4B463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представление об истории возникновения и развития связи;</w:t>
      </w:r>
    </w:p>
    <w:p w14:paraId="1ED1A66A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представление о назначении радиосвязи и о требованиях, предъявляемых к радиосвязи;</w:t>
      </w:r>
    </w:p>
    <w:p w14:paraId="6BEA02DA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14:paraId="0B7C56F1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представление о тактических свойствах местности и их влиянии на боевые действия войск;</w:t>
      </w:r>
    </w:p>
    <w:p w14:paraId="3C2004D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представление о шанцевом инструменте;</w:t>
      </w:r>
    </w:p>
    <w:p w14:paraId="336662CE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представление о позиции отделения и порядке оборудования окопа для стрелка;</w:t>
      </w:r>
    </w:p>
    <w:p w14:paraId="79E9433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представление о видах оружия массового поражения и их поражающих факторах;</w:t>
      </w:r>
    </w:p>
    <w:p w14:paraId="04C5632A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знать способы действий при применении противником оружия массового поражения;</w:t>
      </w:r>
    </w:p>
    <w:p w14:paraId="2379FA3B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понимать особенности оказания первой помощи в бою;</w:t>
      </w:r>
    </w:p>
    <w:p w14:paraId="1981773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знать условные зоны оказания первой помощи в бою;</w:t>
      </w:r>
    </w:p>
    <w:p w14:paraId="16C71AE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знать приемы самопомощи в бою;</w:t>
      </w:r>
    </w:p>
    <w:p w14:paraId="6F60B46F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представление о военно-учетных специальностях;</w:t>
      </w:r>
    </w:p>
    <w:p w14:paraId="6BF70B5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знать особенности прохождения военной службы по призыву и по контракту;</w:t>
      </w:r>
    </w:p>
    <w:p w14:paraId="7F7A328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представления о военно-учебных заведениях;</w:t>
      </w:r>
    </w:p>
    <w:p w14:paraId="0DF0B0D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представление о системе военно-учебных центров при учебных заведениях высшего образования.</w:t>
      </w:r>
    </w:p>
    <w:p w14:paraId="65BC2B0C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127(1).4.5.3.3. Предметные результаты по модулю N 3 "Культура безопасности жизнедеятельности в современном обществе":</w:t>
      </w:r>
    </w:p>
    <w:p w14:paraId="7ECC657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proofErr w:type="gramStart"/>
      <w:r w:rsidRPr="000075DD">
        <w:rPr>
          <w:szCs w:val="24"/>
        </w:rPr>
        <w:t>объяснять смысл понятий "опасность", "безопасность", "риск (угроза)", "культура безопасности", "опасная ситуация", "чрезвычайная ситуация", объяснять их взаимосвязь;</w:t>
      </w:r>
      <w:proofErr w:type="gramEnd"/>
    </w:p>
    <w:p w14:paraId="025E6F7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14:paraId="7BE6CFD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знать общие принципы безопасного поведения, приводить примеры;</w:t>
      </w:r>
    </w:p>
    <w:p w14:paraId="60C154DC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объяснять смысл понятий "</w:t>
      </w:r>
      <w:proofErr w:type="spellStart"/>
      <w:r w:rsidRPr="000075DD">
        <w:rPr>
          <w:szCs w:val="24"/>
        </w:rPr>
        <w:t>виктимное</w:t>
      </w:r>
      <w:proofErr w:type="spellEnd"/>
      <w:r w:rsidRPr="000075DD">
        <w:rPr>
          <w:szCs w:val="24"/>
        </w:rPr>
        <w:t xml:space="preserve"> поведение", "безопасное поведение";</w:t>
      </w:r>
    </w:p>
    <w:p w14:paraId="73E16B5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понимать влияние поведения человека на его безопасность, приводить примеры;</w:t>
      </w:r>
    </w:p>
    <w:p w14:paraId="29DFC644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навыки оценки своих действий с точки зрения их влияния на безопасность;</w:t>
      </w:r>
    </w:p>
    <w:p w14:paraId="08C5FAA5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раскрывать суть </w:t>
      </w:r>
      <w:proofErr w:type="gramStart"/>
      <w:r w:rsidRPr="000075DD">
        <w:rPr>
          <w:szCs w:val="24"/>
        </w:rPr>
        <w:t>риск-ориентированного</w:t>
      </w:r>
      <w:proofErr w:type="gramEnd"/>
      <w:r w:rsidRPr="000075DD">
        <w:rPr>
          <w:szCs w:val="24"/>
        </w:rPr>
        <w:t xml:space="preserve"> подхода к обеспечению безопасности;</w:t>
      </w:r>
    </w:p>
    <w:p w14:paraId="2E2D3A8C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приводить примеры реализации </w:t>
      </w:r>
      <w:proofErr w:type="gramStart"/>
      <w:r w:rsidRPr="000075DD">
        <w:rPr>
          <w:szCs w:val="24"/>
        </w:rPr>
        <w:t>риск-ориентированного</w:t>
      </w:r>
      <w:proofErr w:type="gramEnd"/>
      <w:r w:rsidRPr="000075DD">
        <w:rPr>
          <w:szCs w:val="24"/>
        </w:rPr>
        <w:t xml:space="preserve"> подхода на уровне личности, общества, государства.</w:t>
      </w:r>
    </w:p>
    <w:p w14:paraId="182BE5F4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127(1).4.5.3.4. Предметные результаты по модулю N 4 "Безопасность в быту":</w:t>
      </w:r>
    </w:p>
    <w:p w14:paraId="672173FE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14:paraId="096BB384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знать права и обязанности потребителя, правила совершения покупок, в том числе в Интернете; оценивать их роль в совершении безопасных покупок;</w:t>
      </w:r>
    </w:p>
    <w:p w14:paraId="03D27313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оценивать риски возникновения бытовых отравлений, иметь навыки их профилактики;</w:t>
      </w:r>
    </w:p>
    <w:p w14:paraId="3B954225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навыки первой помощи при бытовых отравлениях;</w:t>
      </w:r>
    </w:p>
    <w:p w14:paraId="68175FA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уметь оценивать риски получения бытовых травм;</w:t>
      </w:r>
    </w:p>
    <w:p w14:paraId="63BD7E2E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понимать взаимосвязь поведения и риска получить травму;</w:t>
      </w:r>
    </w:p>
    <w:p w14:paraId="779E95DB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14:paraId="19E7E90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навыки безопасного поведения в быту при использовании газового и электрического оборудования;</w:t>
      </w:r>
    </w:p>
    <w:p w14:paraId="70E34565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навыки поведения при угрозе и возникновении пожара;</w:t>
      </w:r>
    </w:p>
    <w:p w14:paraId="59EA391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навыки первой помощи при бытовых травмах, ожогах, порядок проведения сердечно-легочной реанимации;</w:t>
      </w:r>
    </w:p>
    <w:p w14:paraId="099C00F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lastRenderedPageBreak/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14:paraId="40DCE721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понимать влияние конструктивной коммуникации с соседями на уровень безопасности, приводить примеры;</w:t>
      </w:r>
    </w:p>
    <w:p w14:paraId="759BC51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понимать риски противоправных действий, выработать навыки, снижающие криминогенные риски;</w:t>
      </w:r>
    </w:p>
    <w:p w14:paraId="73E3DC1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знать правила поведения при возникновении аварии на коммунальной системе;</w:t>
      </w:r>
    </w:p>
    <w:p w14:paraId="0780348F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навыки взаимодействия с коммунальными службами.</w:t>
      </w:r>
    </w:p>
    <w:p w14:paraId="5C6CF45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127(1).4.5.3.5. Предметные результаты по модулю N 5 "Безопасность на транспорте":</w:t>
      </w:r>
    </w:p>
    <w:p w14:paraId="5AE695C1" w14:textId="0E59CF7B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знать правила дорожного движения;</w:t>
      </w:r>
    </w:p>
    <w:p w14:paraId="5B0BF962" w14:textId="17D0570D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характеризовать изменения правил дорожного движения в зависимости от изменения уровня рисков (</w:t>
      </w:r>
      <w:proofErr w:type="gramStart"/>
      <w:r w:rsidRPr="000075DD">
        <w:rPr>
          <w:szCs w:val="24"/>
        </w:rPr>
        <w:t>риск-ориентированный</w:t>
      </w:r>
      <w:proofErr w:type="gramEnd"/>
      <w:r w:rsidRPr="000075DD">
        <w:rPr>
          <w:szCs w:val="24"/>
        </w:rPr>
        <w:t xml:space="preserve"> подход);</w:t>
      </w:r>
    </w:p>
    <w:p w14:paraId="756B107F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понимать риски для пешехода при разных условиях, выработать навыки безопасного поведения;</w:t>
      </w:r>
    </w:p>
    <w:p w14:paraId="2764C78F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понимать влияние действий водителя и пассажира на безопасность дорожного движения, приводить примеры;</w:t>
      </w:r>
    </w:p>
    <w:p w14:paraId="6048705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знать права, обязанности и иметь представление об ответственности пешехода, пассажира, водителя;</w:t>
      </w:r>
    </w:p>
    <w:p w14:paraId="5609DC8B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представление о знаниях и навыках, необходимых водителю;</w:t>
      </w:r>
    </w:p>
    <w:p w14:paraId="535EA9C5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знать правила безопасного поведения при дорожно-транспортных происшествиях разного характера;</w:t>
      </w:r>
    </w:p>
    <w:p w14:paraId="71A3CC45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навыки оказания первой помощи, навыки пользования огнетушителем;</w:t>
      </w:r>
    </w:p>
    <w:p w14:paraId="33E06DE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знать источники опасности на различных видах транспорта, приводить примеры;</w:t>
      </w:r>
    </w:p>
    <w:p w14:paraId="43E3F92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знать правила безопасного поведения на транспорте, приводить примеры влияния поведения на безопасность;</w:t>
      </w:r>
    </w:p>
    <w:p w14:paraId="1BD916CC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представление о порядке действий при возникновении опасных и чрезвычайных ситуаций на различных видах транспорта.</w:t>
      </w:r>
    </w:p>
    <w:p w14:paraId="724C3F3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127(1).4.5.3.6. Предметные результаты по модулю N 6 "Безопасность в общественных местах":</w:t>
      </w:r>
    </w:p>
    <w:p w14:paraId="7222EAAA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перечислять и классифицировать основные источники опасности в общественных местах;</w:t>
      </w:r>
    </w:p>
    <w:p w14:paraId="40915DF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знать общие правила безопасного поведения в общественных местах, характеризовать их влияние на безопасность;</w:t>
      </w:r>
    </w:p>
    <w:p w14:paraId="23CF91D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навыки оценки рисков возникновения толпы, давки;</w:t>
      </w:r>
    </w:p>
    <w:p w14:paraId="6D1AEAA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14:paraId="3CA7F031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оценивать риски возникновения ситуаций криминогенного характера в общественных местах;</w:t>
      </w:r>
    </w:p>
    <w:p w14:paraId="11B6493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навыки безопасного поведения при проявлении агрессии;</w:t>
      </w:r>
    </w:p>
    <w:p w14:paraId="19238C6A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представление о безопасном поведении для снижения рисков криминогенного характера;</w:t>
      </w:r>
    </w:p>
    <w:p w14:paraId="03CE724A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оценивать риски потеряться в общественном месте;</w:t>
      </w:r>
    </w:p>
    <w:p w14:paraId="220321B4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знать порядок действий в случаях, когда потерялся человек;</w:t>
      </w:r>
    </w:p>
    <w:p w14:paraId="6D30BF4B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знать правила пожарной безопасности в общественных местах;</w:t>
      </w:r>
    </w:p>
    <w:p w14:paraId="0227965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понимать особенности поведения при угрозе пожара и пожаре в общественных местах разного типа;</w:t>
      </w:r>
    </w:p>
    <w:p w14:paraId="43BF1EE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знать правила поведения при угрозе обрушения или обрушении зданий или отдельных конструкций;</w:t>
      </w:r>
    </w:p>
    <w:p w14:paraId="161196EF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представление о правилах поведения при угрозе или в случае террористического акта в общественном месте.</w:t>
      </w:r>
    </w:p>
    <w:p w14:paraId="3BD8017A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127(1).4.5.3.7. Предметные результаты по модулю N 7 "Безопасность в природной среде":</w:t>
      </w:r>
    </w:p>
    <w:p w14:paraId="68BD7711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выделять и классифицировать источники опасности в природной среде;</w:t>
      </w:r>
    </w:p>
    <w:p w14:paraId="478DA78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знать особенности безопасного поведения при нахождении в природной среде, в том числе в лесу, на водоемах, в горах;</w:t>
      </w:r>
    </w:p>
    <w:p w14:paraId="2060FCE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14:paraId="43D1E981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знать правила безопасного поведения, </w:t>
      </w:r>
      <w:proofErr w:type="spellStart"/>
      <w:r w:rsidRPr="000075DD">
        <w:rPr>
          <w:szCs w:val="24"/>
        </w:rPr>
        <w:t>минимизирующие</w:t>
      </w:r>
      <w:proofErr w:type="spellEnd"/>
      <w:r w:rsidRPr="000075DD">
        <w:rPr>
          <w:szCs w:val="24"/>
        </w:rPr>
        <w:t xml:space="preserve"> риски потеряться в природной среде;</w:t>
      </w:r>
    </w:p>
    <w:p w14:paraId="66F7C251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знать о порядке действий, если человек потерялся в природной среде;</w:t>
      </w:r>
    </w:p>
    <w:p w14:paraId="49E69011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14:paraId="2D31B29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иметь представление о способах сооружения убежища для защиты от перегрева и </w:t>
      </w:r>
      <w:r w:rsidRPr="000075DD">
        <w:rPr>
          <w:szCs w:val="24"/>
        </w:rPr>
        <w:lastRenderedPageBreak/>
        <w:t>переохлаждения, получения воды и пищи, правилах поведения при встрече с дикими животными;</w:t>
      </w:r>
    </w:p>
    <w:p w14:paraId="669C4F1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навыки первой помощи при перегреве, переохлаждении, отморожении, навыки транспортировки пострадавших;</w:t>
      </w:r>
    </w:p>
    <w:p w14:paraId="1592630C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называть и характеризовать природные чрезвычайные ситуации;</w:t>
      </w:r>
    </w:p>
    <w:p w14:paraId="2BEE805A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выделять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 w14:paraId="77BED0F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раскрывать применение принципов безопасного поведения (предвидеть опасность; по возможности избежать ее; при необходимости действовать) для природных чрезвычайных ситуаций;</w:t>
      </w:r>
    </w:p>
    <w:p w14:paraId="6E64610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указывать причины и признаки возникновения природных пожаров;</w:t>
      </w:r>
    </w:p>
    <w:p w14:paraId="1BEA878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понимать влияние поведения человека на риски возникновения природных пожаров;</w:t>
      </w:r>
    </w:p>
    <w:p w14:paraId="0F5E455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представление о безопасных действиях при угрозе и возникновении природного пожара;</w:t>
      </w:r>
    </w:p>
    <w:p w14:paraId="2E97321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называть и характеризовать природные чрезвычайные ситуации, вызванные опасными геологическими явлениями и процессами;</w:t>
      </w:r>
    </w:p>
    <w:p w14:paraId="796A40A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14:paraId="7C3F1065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14:paraId="1A64E8B5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оценивать риски природных чрезвычайных ситуаций, вызванных опасными геологическими явлениями и процессами, для своего региона, приводить примеры </w:t>
      </w:r>
      <w:proofErr w:type="gramStart"/>
      <w:r w:rsidRPr="000075DD">
        <w:rPr>
          <w:szCs w:val="24"/>
        </w:rPr>
        <w:t>риск-ориентированного</w:t>
      </w:r>
      <w:proofErr w:type="gramEnd"/>
      <w:r w:rsidRPr="000075DD">
        <w:rPr>
          <w:szCs w:val="24"/>
        </w:rPr>
        <w:t xml:space="preserve"> поведения;</w:t>
      </w:r>
    </w:p>
    <w:p w14:paraId="2C401E8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14:paraId="32DFF26B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</w:t>
      </w:r>
    </w:p>
    <w:p w14:paraId="5463B063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14:paraId="0F72A4A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оценивать риски природных чрезвычайных ситуаций, вызванных опасными гидрологическими явлениями и процессами, для своего региона, приводить примеры </w:t>
      </w:r>
      <w:proofErr w:type="gramStart"/>
      <w:r w:rsidRPr="000075DD">
        <w:rPr>
          <w:szCs w:val="24"/>
        </w:rPr>
        <w:t>риск-ориентированного</w:t>
      </w:r>
      <w:proofErr w:type="gramEnd"/>
      <w:r w:rsidRPr="000075DD">
        <w:rPr>
          <w:szCs w:val="24"/>
        </w:rPr>
        <w:t xml:space="preserve"> поведения;</w:t>
      </w:r>
    </w:p>
    <w:p w14:paraId="3C244B1A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 w14:paraId="5761FE8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14:paraId="656DA7C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14:paraId="3ACB56D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</w:t>
      </w:r>
      <w:proofErr w:type="gramStart"/>
      <w:r w:rsidRPr="000075DD">
        <w:rPr>
          <w:szCs w:val="24"/>
        </w:rPr>
        <w:t>риск-ориентированного</w:t>
      </w:r>
      <w:proofErr w:type="gramEnd"/>
      <w:r w:rsidRPr="000075DD">
        <w:rPr>
          <w:szCs w:val="24"/>
        </w:rPr>
        <w:t xml:space="preserve"> поведения;</w:t>
      </w:r>
    </w:p>
    <w:p w14:paraId="25D02BA3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14:paraId="3E26CD6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характеризовать значение </w:t>
      </w:r>
      <w:proofErr w:type="gramStart"/>
      <w:r w:rsidRPr="000075DD">
        <w:rPr>
          <w:szCs w:val="24"/>
        </w:rPr>
        <w:t>риск-ориентированного</w:t>
      </w:r>
      <w:proofErr w:type="gramEnd"/>
      <w:r w:rsidRPr="000075DD">
        <w:rPr>
          <w:szCs w:val="24"/>
        </w:rPr>
        <w:t xml:space="preserve"> подхода к обеспечению экологической безопасности;</w:t>
      </w:r>
    </w:p>
    <w:p w14:paraId="71A2C34E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навыки экологической грамотности и разумного природопользования.</w:t>
      </w:r>
    </w:p>
    <w:p w14:paraId="0C2B6DD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127(1).4.5.3.8. Предметные результаты по модулю N 8 "Основы медицинских знаний. Оказание первой помощи":</w:t>
      </w:r>
    </w:p>
    <w:p w14:paraId="7921972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объяснять смысл понятий "здоровье", "охрана здоровья", "здоровый образ жизни", "лечение", "профилактика" и выявлять взаимосвязь между ними;</w:t>
      </w:r>
    </w:p>
    <w:p w14:paraId="18B0F9BB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14:paraId="58693BE5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14:paraId="582BAC8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14:paraId="1E86F6A3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навыки соблюдения мер личной профилактики;</w:t>
      </w:r>
    </w:p>
    <w:p w14:paraId="3AB0902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понимать роль вакцинации в профилактике инфекционных заболеваний, приводить примеры;</w:t>
      </w:r>
    </w:p>
    <w:p w14:paraId="2296DFD8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понимать значение национального календаря профилактических прививок и вакцинации </w:t>
      </w:r>
      <w:r w:rsidRPr="000075DD">
        <w:rPr>
          <w:szCs w:val="24"/>
        </w:rPr>
        <w:lastRenderedPageBreak/>
        <w:t>населения, роль вакцинации для общества в целом;</w:t>
      </w:r>
    </w:p>
    <w:p w14:paraId="1116136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объяснять смысл понятия "вакцинация по эпидемиологическим показаниям";</w:t>
      </w:r>
    </w:p>
    <w:p w14:paraId="16F1FC4E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14:paraId="5C68F92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приводить примеры реализации </w:t>
      </w:r>
      <w:proofErr w:type="gramStart"/>
      <w:r w:rsidRPr="000075DD">
        <w:rPr>
          <w:szCs w:val="24"/>
        </w:rPr>
        <w:t>риск-ориентированного</w:t>
      </w:r>
      <w:proofErr w:type="gramEnd"/>
      <w:r w:rsidRPr="000075DD">
        <w:rPr>
          <w:szCs w:val="24"/>
        </w:rPr>
        <w:t xml:space="preserve"> подхода к обеспечению безопасности при чрезвычайных ситуациях биолого-социального характера;</w:t>
      </w:r>
    </w:p>
    <w:p w14:paraId="422C201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характеризовать наиболее распространенные неинфекционные заболевания (</w:t>
      </w:r>
      <w:proofErr w:type="gramStart"/>
      <w:r w:rsidRPr="000075DD">
        <w:rPr>
          <w:szCs w:val="24"/>
        </w:rPr>
        <w:t>сердечно-сосудистые</w:t>
      </w:r>
      <w:proofErr w:type="gramEnd"/>
      <w:r w:rsidRPr="000075DD">
        <w:rPr>
          <w:szCs w:val="24"/>
        </w:rPr>
        <w:t>, онкологические, эндокринные и другие), оценивать основные факторы риска их возникновения и степень опасности;</w:t>
      </w:r>
    </w:p>
    <w:p w14:paraId="31D71B85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характеризовать признаки угрожающих жизни и здоровью состояний (инсульт, сердечный приступ и другие);</w:t>
      </w:r>
    </w:p>
    <w:p w14:paraId="24479403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навыки вызова скорой медицинской помощи;</w:t>
      </w:r>
    </w:p>
    <w:p w14:paraId="6905F0A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понимать значение образа жизни в профилактике и защите от неинфекционных заболеваний;</w:t>
      </w:r>
    </w:p>
    <w:p w14:paraId="23ED63E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14:paraId="651D46D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объяснять смысл понятий "психическое здоровье" и "психологическое благополучие", характеризовать их влияние на жизнь человека;</w:t>
      </w:r>
    </w:p>
    <w:p w14:paraId="2F3478DC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знать основные критерии психического здоровья и психологического благополучия;</w:t>
      </w:r>
    </w:p>
    <w:p w14:paraId="0B0D4AF8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характеризовать факторы, влияющие на психическое здоровье и психологическое благополучие;</w:t>
      </w:r>
    </w:p>
    <w:p w14:paraId="1801C4AB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иметь представление об </w:t>
      </w:r>
      <w:proofErr w:type="gramStart"/>
      <w:r w:rsidRPr="000075DD">
        <w:rPr>
          <w:szCs w:val="24"/>
        </w:rPr>
        <w:t>основных</w:t>
      </w:r>
      <w:proofErr w:type="gramEnd"/>
      <w:r w:rsidRPr="000075DD">
        <w:rPr>
          <w:szCs w:val="24"/>
        </w:rPr>
        <w:t xml:space="preserve"> направления сохранения и укрепления психического здоровья и психологического благополучия;</w:t>
      </w:r>
    </w:p>
    <w:p w14:paraId="16E28CEB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14:paraId="0C44E113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14:paraId="497B573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объяснять смысл понятия "инклюзивное обучение";</w:t>
      </w:r>
    </w:p>
    <w:p w14:paraId="1BCEA7F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навыки, позволяющие минимизировать влияние хронического стресса;</w:t>
      </w:r>
    </w:p>
    <w:p w14:paraId="620F4CCE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характеризовать признаки психологического неблагополучия и критерии обращения за помощью;</w:t>
      </w:r>
    </w:p>
    <w:p w14:paraId="00026803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знать правовые основы оказания первой помощи в Российской Федерации;</w:t>
      </w:r>
    </w:p>
    <w:p w14:paraId="775CE12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объяснять смысл понятий "первая помощь", "скорая медицинская помощь", их соотношение;</w:t>
      </w:r>
    </w:p>
    <w:p w14:paraId="4136798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знать о состояниях, при которых оказывается первая помощь, и действиях при оказании первой помощи;</w:t>
      </w:r>
    </w:p>
    <w:p w14:paraId="61DFED2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навыки применения алгоритма первой помощи;</w:t>
      </w:r>
    </w:p>
    <w:p w14:paraId="6699E036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представление о безопасных действиях по оказанию первой помощи в различных условиях (травмы глаза; "сложные" кровотечения; первая помощь с использованием подручных средств; первая помощь при нескольких травмах одновременно).</w:t>
      </w:r>
    </w:p>
    <w:p w14:paraId="383B58C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127(1).4.5.3.9. Предметные результаты по модулю N 9 "Безопасность в социуме":</w:t>
      </w:r>
    </w:p>
    <w:p w14:paraId="57CA7A8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объяснять смысл понятия "общение"; характеризовать роль общения в жизни человека, приводить примеры межличностного общения и общения в группе;</w:t>
      </w:r>
    </w:p>
    <w:p w14:paraId="0DCA6C0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навыки конструктивного общения;</w:t>
      </w:r>
    </w:p>
    <w:p w14:paraId="299EEEC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объяснять смысл понятий "социальная группа", "малая группа", "большая группа";</w:t>
      </w:r>
    </w:p>
    <w:p w14:paraId="513A5461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характеризовать взаимодействие в группе;</w:t>
      </w:r>
    </w:p>
    <w:p w14:paraId="45C3E72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понимать влияние групповых норм идейностей на комфортное и безопасное взаимодействие в группе, приводить примеры;</w:t>
      </w:r>
    </w:p>
    <w:p w14:paraId="07879BD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объяснять смысл понятия "конфликт";</w:t>
      </w:r>
    </w:p>
    <w:p w14:paraId="7871297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знать стадии развития конфликта, приводить примеры;</w:t>
      </w:r>
    </w:p>
    <w:p w14:paraId="2850AF3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характеризовать факторы, способствующие и препятствующие развитию конфликта;</w:t>
      </w:r>
    </w:p>
    <w:p w14:paraId="3A5DD978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навыки конструктивного разрешения конфликта;</w:t>
      </w:r>
    </w:p>
    <w:p w14:paraId="3D6CB54C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знать условия привлечения третьей стороны для разрешения конфликта;</w:t>
      </w:r>
    </w:p>
    <w:p w14:paraId="0E74033F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представление о способах пресечения опасных проявлений конфликтов;</w:t>
      </w:r>
    </w:p>
    <w:p w14:paraId="13AD4B2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раскрывать способы противодействия проявлениям насилия;</w:t>
      </w:r>
    </w:p>
    <w:p w14:paraId="2D1818D3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характеризовать способы психологического воздействия;</w:t>
      </w:r>
    </w:p>
    <w:p w14:paraId="107D2734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характеризовать особенности убеждающей коммуникации;</w:t>
      </w:r>
    </w:p>
    <w:p w14:paraId="2C55B37C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объяснять смысл понятия "манипуляция";</w:t>
      </w:r>
    </w:p>
    <w:p w14:paraId="6ED35B5C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lastRenderedPageBreak/>
        <w:t xml:space="preserve">называть характеристики </w:t>
      </w:r>
      <w:proofErr w:type="spellStart"/>
      <w:r w:rsidRPr="000075DD">
        <w:rPr>
          <w:szCs w:val="24"/>
        </w:rPr>
        <w:t>манипулятивного</w:t>
      </w:r>
      <w:proofErr w:type="spellEnd"/>
      <w:r w:rsidRPr="000075DD">
        <w:rPr>
          <w:szCs w:val="24"/>
        </w:rPr>
        <w:t xml:space="preserve"> воздействия, приводить примеры;</w:t>
      </w:r>
    </w:p>
    <w:p w14:paraId="3D64C4EB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представления о способах противодействия манипуляции;</w:t>
      </w:r>
    </w:p>
    <w:p w14:paraId="5DE345CF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раскрывать механизмы воздействия на большую группу (заражение, убеждение, внушение, подражание и другие), приводить примеры;</w:t>
      </w:r>
    </w:p>
    <w:p w14:paraId="72F9F940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иметь представление о деструктивных и </w:t>
      </w:r>
      <w:proofErr w:type="spellStart"/>
      <w:r w:rsidRPr="000075DD">
        <w:rPr>
          <w:szCs w:val="24"/>
        </w:rPr>
        <w:t>псевдопсихологических</w:t>
      </w:r>
      <w:proofErr w:type="spellEnd"/>
      <w:r w:rsidRPr="000075DD">
        <w:rPr>
          <w:szCs w:val="24"/>
        </w:rPr>
        <w:t xml:space="preserve"> технологиях и способах противодействия.</w:t>
      </w:r>
    </w:p>
    <w:p w14:paraId="7ADC1165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127(1).4.5.3.10. Предметные результаты по модулю N 10 "Безопасность в информационном пространстве":</w:t>
      </w:r>
    </w:p>
    <w:p w14:paraId="6794475A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характеризовать цифровую среду, ее влияние на жизнь человека;</w:t>
      </w:r>
    </w:p>
    <w:p w14:paraId="3E8224AF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объяснять смысл понятий "цифровая среда", "цифровой след", "персональные данные";</w:t>
      </w:r>
    </w:p>
    <w:p w14:paraId="21C61103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</w:t>
      </w:r>
      <w:proofErr w:type="gramStart"/>
      <w:r w:rsidRPr="000075DD">
        <w:rPr>
          <w:szCs w:val="24"/>
        </w:rPr>
        <w:t>запрещенный</w:t>
      </w:r>
      <w:proofErr w:type="gramEnd"/>
      <w:r w:rsidRPr="000075DD">
        <w:rPr>
          <w:szCs w:val="24"/>
        </w:rPr>
        <w:t xml:space="preserve"> контент и другие), раскрывать их характерные признаки;</w:t>
      </w:r>
    </w:p>
    <w:p w14:paraId="468765D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навыки безопасных действий по снижению рисков, и защите от опасностей цифровой среды;</w:t>
      </w:r>
    </w:p>
    <w:p w14:paraId="535B13CB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объяснять смысл понятий "программное обеспечение", "вредоносное программное обеспечение";</w:t>
      </w:r>
    </w:p>
    <w:p w14:paraId="6813240B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14:paraId="415A96E8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навыки безопасного использования устройств и программ;</w:t>
      </w:r>
    </w:p>
    <w:p w14:paraId="4B5C251C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перечислять и классифицировать опасности, связанные с поведением людей в цифровой среде;</w:t>
      </w:r>
    </w:p>
    <w:p w14:paraId="2908936B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14:paraId="490C2718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навыки безопасной коммуникации в цифровой среде;</w:t>
      </w:r>
    </w:p>
    <w:p w14:paraId="7244988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объяснять смысл и взаимосвязь понятий "достоверность информации", "информационный пузырь", "</w:t>
      </w:r>
      <w:proofErr w:type="spellStart"/>
      <w:r w:rsidRPr="000075DD">
        <w:rPr>
          <w:szCs w:val="24"/>
        </w:rPr>
        <w:t>фейк</w:t>
      </w:r>
      <w:proofErr w:type="spellEnd"/>
      <w:r w:rsidRPr="000075DD">
        <w:rPr>
          <w:szCs w:val="24"/>
        </w:rPr>
        <w:t>";</w:t>
      </w:r>
    </w:p>
    <w:p w14:paraId="4C9CB149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 w14:paraId="324A1E8E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14:paraId="6082E9A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объяснять права, обязанности и иметь представление об ответственности граждан и юридических лиц в информационном пространстве.</w:t>
      </w:r>
    </w:p>
    <w:p w14:paraId="194B859D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127(1).4.5.3.11. Предметные результаты по модулю N 11 "Основы противодействия экстремизму и терроризму":</w:t>
      </w:r>
    </w:p>
    <w:p w14:paraId="0151A3DE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характеризовать экстремизм и терроризм как угрозу благополучию человека, стабильности общества и государства;</w:t>
      </w:r>
    </w:p>
    <w:p w14:paraId="3408283B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объяснять смысл и взаимосвязь понятий "экстремизм" и "терроризм"; анализировать варианты их проявления и возможные последствия;</w:t>
      </w:r>
    </w:p>
    <w:p w14:paraId="37FC3C32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характеризовать признаки вовлечения в экстремистскую и террористическую деятельность, выработать навыки безопасных действий при их обнаружении;</w:t>
      </w:r>
    </w:p>
    <w:p w14:paraId="629E2A8F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представление о методах и видах террористической деятельности;</w:t>
      </w:r>
    </w:p>
    <w:p w14:paraId="68D390C1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знать уровни террористической опасности, иметь навыки безопасных действий при их объявлении;</w:t>
      </w:r>
    </w:p>
    <w:p w14:paraId="17653008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иметь представление о безопасных действиях при угрозе (обнаружение бесхозных вещей, подозрительных предметов и другие) и в случае террористического акта (подрыв взрывного устройства, наезд транспортного средства, попадание в заложники и другие), проведении контртеррористической операции;</w:t>
      </w:r>
    </w:p>
    <w:p w14:paraId="1FF0564F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раскрывать правовые основы, структуру и задачи государственной системы противодействия экстремизму и терроризму;</w:t>
      </w:r>
    </w:p>
    <w:p w14:paraId="622BDF6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>объяснять права, обязанности и иметь представление об ответственности граждан и юридических лиц в области противодействия экстремизму и терроризму.</w:t>
      </w:r>
    </w:p>
    <w:p w14:paraId="48264FEE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  <w:r w:rsidRPr="000075DD">
        <w:rPr>
          <w:szCs w:val="24"/>
        </w:rPr>
        <w:t xml:space="preserve">127(1).4.5.4. Образовательная организация вправе самостоятельно определять последовательность освоения </w:t>
      </w:r>
      <w:proofErr w:type="gramStart"/>
      <w:r w:rsidRPr="000075DD">
        <w:rPr>
          <w:szCs w:val="24"/>
        </w:rPr>
        <w:t>обучающимися</w:t>
      </w:r>
      <w:proofErr w:type="gramEnd"/>
      <w:r w:rsidRPr="000075DD">
        <w:rPr>
          <w:szCs w:val="24"/>
        </w:rPr>
        <w:t xml:space="preserve"> модулей ОБЗР.</w:t>
      </w:r>
    </w:p>
    <w:p w14:paraId="00D52B51" w14:textId="77777777" w:rsidR="00357F2D" w:rsidRPr="000075DD" w:rsidRDefault="00357F2D" w:rsidP="000075DD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0075DD">
        <w:rPr>
          <w:rFonts w:ascii="Times New Roman" w:hAnsi="Times New Roman" w:cs="Times New Roman"/>
          <w:szCs w:val="24"/>
        </w:rPr>
        <w:t>127(1).5. Поурочное планирование</w:t>
      </w:r>
    </w:p>
    <w:p w14:paraId="0CEB6B57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</w:p>
    <w:p w14:paraId="3E81A2D4" w14:textId="77777777" w:rsidR="00357F2D" w:rsidRPr="000075DD" w:rsidRDefault="00357F2D" w:rsidP="000075DD">
      <w:pPr>
        <w:pStyle w:val="ConsPlusNormal"/>
        <w:jc w:val="right"/>
        <w:rPr>
          <w:szCs w:val="24"/>
        </w:rPr>
      </w:pPr>
      <w:r w:rsidRPr="000075DD">
        <w:rPr>
          <w:szCs w:val="24"/>
        </w:rPr>
        <w:lastRenderedPageBreak/>
        <w:t>Таблица 23</w:t>
      </w:r>
    </w:p>
    <w:p w14:paraId="0E50632B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</w:p>
    <w:p w14:paraId="3CF910A2" w14:textId="77777777" w:rsidR="00357F2D" w:rsidRPr="000075DD" w:rsidRDefault="00357F2D" w:rsidP="000075DD">
      <w:pPr>
        <w:pStyle w:val="ConsPlusNormal"/>
        <w:jc w:val="both"/>
        <w:rPr>
          <w:szCs w:val="24"/>
        </w:rPr>
      </w:pPr>
      <w:r w:rsidRPr="000075DD">
        <w:rPr>
          <w:szCs w:val="24"/>
        </w:rPr>
        <w:t>10 класс</w:t>
      </w:r>
    </w:p>
    <w:p w14:paraId="39FFF08B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27"/>
        <w:gridCol w:w="9286"/>
      </w:tblGrid>
      <w:tr w:rsidR="00357F2D" w:rsidRPr="000075DD" w14:paraId="138196A8" w14:textId="77777777" w:rsidTr="00C05E87">
        <w:tc>
          <w:tcPr>
            <w:tcW w:w="625" w:type="pct"/>
          </w:tcPr>
          <w:p w14:paraId="2ABBC83C" w14:textId="77777777" w:rsidR="00357F2D" w:rsidRPr="000075DD" w:rsidRDefault="00357F2D" w:rsidP="000075DD">
            <w:pPr>
              <w:pStyle w:val="ConsPlusNormal"/>
              <w:jc w:val="center"/>
              <w:rPr>
                <w:szCs w:val="24"/>
              </w:rPr>
            </w:pPr>
            <w:r w:rsidRPr="000075DD">
              <w:rPr>
                <w:szCs w:val="24"/>
              </w:rPr>
              <w:t>N урока</w:t>
            </w:r>
          </w:p>
        </w:tc>
        <w:tc>
          <w:tcPr>
            <w:tcW w:w="4375" w:type="pct"/>
          </w:tcPr>
          <w:p w14:paraId="00FD6112" w14:textId="77777777" w:rsidR="00357F2D" w:rsidRPr="000075DD" w:rsidRDefault="00357F2D" w:rsidP="000075DD">
            <w:pPr>
              <w:pStyle w:val="ConsPlusNormal"/>
              <w:jc w:val="center"/>
              <w:rPr>
                <w:szCs w:val="24"/>
              </w:rPr>
            </w:pPr>
            <w:r w:rsidRPr="000075DD">
              <w:rPr>
                <w:szCs w:val="24"/>
              </w:rPr>
              <w:t>Тема урока</w:t>
            </w:r>
          </w:p>
        </w:tc>
      </w:tr>
      <w:tr w:rsidR="00357F2D" w:rsidRPr="000075DD" w14:paraId="6CE61568" w14:textId="77777777" w:rsidTr="00C05E87">
        <w:tc>
          <w:tcPr>
            <w:tcW w:w="625" w:type="pct"/>
            <w:vAlign w:val="center"/>
          </w:tcPr>
          <w:p w14:paraId="6D7D5776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1</w:t>
            </w:r>
          </w:p>
        </w:tc>
        <w:tc>
          <w:tcPr>
            <w:tcW w:w="4375" w:type="pct"/>
          </w:tcPr>
          <w:p w14:paraId="7C914A8E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Взаимодействие личности, общества и государства в обеспечении национальной безопасности</w:t>
            </w:r>
          </w:p>
        </w:tc>
      </w:tr>
      <w:tr w:rsidR="00357F2D" w:rsidRPr="000075DD" w14:paraId="1E03EF28" w14:textId="77777777" w:rsidTr="00C05E87">
        <w:tc>
          <w:tcPr>
            <w:tcW w:w="625" w:type="pct"/>
          </w:tcPr>
          <w:p w14:paraId="51D01F4E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2</w:t>
            </w:r>
          </w:p>
        </w:tc>
        <w:tc>
          <w:tcPr>
            <w:tcW w:w="4375" w:type="pct"/>
          </w:tcPr>
          <w:p w14:paraId="384DDC29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Государственная и общественная безопасность</w:t>
            </w:r>
          </w:p>
        </w:tc>
      </w:tr>
      <w:tr w:rsidR="00357F2D" w:rsidRPr="000075DD" w14:paraId="072E2D3D" w14:textId="77777777" w:rsidTr="00C05E87">
        <w:tc>
          <w:tcPr>
            <w:tcW w:w="625" w:type="pct"/>
            <w:vAlign w:val="center"/>
          </w:tcPr>
          <w:p w14:paraId="17FA9857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3</w:t>
            </w:r>
          </w:p>
        </w:tc>
        <w:tc>
          <w:tcPr>
            <w:tcW w:w="4375" w:type="pct"/>
          </w:tcPr>
          <w:p w14:paraId="03B30E09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Роль личности, общества и государства в предупреждении и ликвидации чрезвычайных ситуаций</w:t>
            </w:r>
          </w:p>
        </w:tc>
      </w:tr>
      <w:tr w:rsidR="00357F2D" w:rsidRPr="000075DD" w14:paraId="6A61FDB7" w14:textId="77777777" w:rsidTr="00C05E87">
        <w:tc>
          <w:tcPr>
            <w:tcW w:w="625" w:type="pct"/>
            <w:vAlign w:val="center"/>
          </w:tcPr>
          <w:p w14:paraId="118A38F5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4</w:t>
            </w:r>
          </w:p>
        </w:tc>
        <w:tc>
          <w:tcPr>
            <w:tcW w:w="4375" w:type="pct"/>
          </w:tcPr>
          <w:p w14:paraId="7EB7C087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Оборона страны как обязательное условие благополучного развития страны</w:t>
            </w:r>
          </w:p>
        </w:tc>
      </w:tr>
      <w:tr w:rsidR="00357F2D" w:rsidRPr="000075DD" w14:paraId="6C23B285" w14:textId="77777777" w:rsidTr="00C05E87">
        <w:tc>
          <w:tcPr>
            <w:tcW w:w="625" w:type="pct"/>
            <w:vAlign w:val="center"/>
          </w:tcPr>
          <w:p w14:paraId="4C4F4D4A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5</w:t>
            </w:r>
          </w:p>
        </w:tc>
        <w:tc>
          <w:tcPr>
            <w:tcW w:w="4375" w:type="pct"/>
            <w:vAlign w:val="center"/>
          </w:tcPr>
          <w:p w14:paraId="1954FABC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Строевые приемы и движение без оружия (строевая подготовка)</w:t>
            </w:r>
          </w:p>
        </w:tc>
      </w:tr>
      <w:tr w:rsidR="00357F2D" w:rsidRPr="000075DD" w14:paraId="44EF867F" w14:textId="77777777" w:rsidTr="00C05E87">
        <w:tc>
          <w:tcPr>
            <w:tcW w:w="625" w:type="pct"/>
            <w:vAlign w:val="center"/>
          </w:tcPr>
          <w:p w14:paraId="3084894F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6</w:t>
            </w:r>
          </w:p>
        </w:tc>
        <w:tc>
          <w:tcPr>
            <w:tcW w:w="4375" w:type="pct"/>
            <w:vAlign w:val="center"/>
          </w:tcPr>
          <w:p w14:paraId="6794723D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Основные виды тактических действий войск (тактическая подготовка)</w:t>
            </w:r>
          </w:p>
        </w:tc>
      </w:tr>
      <w:tr w:rsidR="00357F2D" w:rsidRPr="000075DD" w14:paraId="2E6DC621" w14:textId="77777777" w:rsidTr="00C05E87">
        <w:tc>
          <w:tcPr>
            <w:tcW w:w="625" w:type="pct"/>
            <w:vAlign w:val="center"/>
          </w:tcPr>
          <w:p w14:paraId="3407850A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7</w:t>
            </w:r>
          </w:p>
        </w:tc>
        <w:tc>
          <w:tcPr>
            <w:tcW w:w="4375" w:type="pct"/>
          </w:tcPr>
          <w:p w14:paraId="1F878E60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Требования безопасности при обращении с оружием и боеприпасами (огневая подготовка)</w:t>
            </w:r>
          </w:p>
        </w:tc>
      </w:tr>
      <w:tr w:rsidR="00357F2D" w:rsidRPr="000075DD" w14:paraId="21B1AF1D" w14:textId="77777777" w:rsidTr="00C05E87">
        <w:tc>
          <w:tcPr>
            <w:tcW w:w="625" w:type="pct"/>
            <w:vAlign w:val="center"/>
          </w:tcPr>
          <w:p w14:paraId="44569DE1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8</w:t>
            </w:r>
          </w:p>
        </w:tc>
        <w:tc>
          <w:tcPr>
            <w:tcW w:w="4375" w:type="pct"/>
          </w:tcPr>
          <w:p w14:paraId="49F39BED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Виды, назначение и тактико-технические характеристики современного стрелкового оружия (огневая подготовка)</w:t>
            </w:r>
          </w:p>
        </w:tc>
      </w:tr>
      <w:tr w:rsidR="00357F2D" w:rsidRPr="000075DD" w14:paraId="7736322A" w14:textId="77777777" w:rsidTr="00C05E87">
        <w:tc>
          <w:tcPr>
            <w:tcW w:w="625" w:type="pct"/>
            <w:vAlign w:val="center"/>
          </w:tcPr>
          <w:p w14:paraId="3897A11C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9</w:t>
            </w:r>
          </w:p>
        </w:tc>
        <w:tc>
          <w:tcPr>
            <w:tcW w:w="4375" w:type="pct"/>
          </w:tcPr>
          <w:p w14:paraId="2C0C8424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Беспилотные летательные аппараты (БПЛА) - эффективное средство вооруженной борьбы (основы технической подготовки и связи)</w:t>
            </w:r>
          </w:p>
        </w:tc>
      </w:tr>
      <w:tr w:rsidR="00357F2D" w:rsidRPr="000075DD" w14:paraId="5CB9B03C" w14:textId="77777777" w:rsidTr="00C05E87">
        <w:tc>
          <w:tcPr>
            <w:tcW w:w="625" w:type="pct"/>
            <w:vAlign w:val="center"/>
          </w:tcPr>
          <w:p w14:paraId="752F7455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10</w:t>
            </w:r>
          </w:p>
        </w:tc>
        <w:tc>
          <w:tcPr>
            <w:tcW w:w="4375" w:type="pct"/>
          </w:tcPr>
          <w:p w14:paraId="388EE37B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Предназначение, общее устройство и тактико-технические характеристики переносных радиостанций (основы технической подготовки и связи)</w:t>
            </w:r>
          </w:p>
        </w:tc>
      </w:tr>
      <w:tr w:rsidR="00357F2D" w:rsidRPr="000075DD" w14:paraId="4610BFDA" w14:textId="77777777" w:rsidTr="00C05E87">
        <w:tc>
          <w:tcPr>
            <w:tcW w:w="625" w:type="pct"/>
            <w:vAlign w:val="center"/>
          </w:tcPr>
          <w:p w14:paraId="5AAAE3BC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11</w:t>
            </w:r>
          </w:p>
        </w:tc>
        <w:tc>
          <w:tcPr>
            <w:tcW w:w="4375" w:type="pct"/>
          </w:tcPr>
          <w:p w14:paraId="68EF7963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Свойства местности и их применение в военном деле (военная топография)</w:t>
            </w:r>
          </w:p>
        </w:tc>
      </w:tr>
      <w:tr w:rsidR="00357F2D" w:rsidRPr="000075DD" w14:paraId="59A87CD2" w14:textId="77777777" w:rsidTr="00C05E87">
        <w:tc>
          <w:tcPr>
            <w:tcW w:w="625" w:type="pct"/>
            <w:vAlign w:val="center"/>
          </w:tcPr>
          <w:p w14:paraId="0B9CF5D3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12</w:t>
            </w:r>
          </w:p>
        </w:tc>
        <w:tc>
          <w:tcPr>
            <w:tcW w:w="4375" w:type="pct"/>
          </w:tcPr>
          <w:p w14:paraId="1F8F5B26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Фортификационное оборудование позиции отделения. Виды укрытий и убежищ (инженерная подготовка)</w:t>
            </w:r>
          </w:p>
        </w:tc>
      </w:tr>
      <w:tr w:rsidR="00357F2D" w:rsidRPr="000075DD" w14:paraId="60A3781F" w14:textId="77777777" w:rsidTr="00C05E87">
        <w:tc>
          <w:tcPr>
            <w:tcW w:w="625" w:type="pct"/>
            <w:vAlign w:val="center"/>
          </w:tcPr>
          <w:p w14:paraId="2FC97116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13</w:t>
            </w:r>
          </w:p>
        </w:tc>
        <w:tc>
          <w:tcPr>
            <w:tcW w:w="4375" w:type="pct"/>
          </w:tcPr>
          <w:p w14:paraId="5E0428F0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Оружие массового поражения (радиационная, химическая, биологическая защита)</w:t>
            </w:r>
          </w:p>
        </w:tc>
      </w:tr>
      <w:tr w:rsidR="00357F2D" w:rsidRPr="000075DD" w14:paraId="646674E2" w14:textId="77777777" w:rsidTr="00C05E87">
        <w:tc>
          <w:tcPr>
            <w:tcW w:w="625" w:type="pct"/>
            <w:vAlign w:val="center"/>
          </w:tcPr>
          <w:p w14:paraId="7A441D8B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14</w:t>
            </w:r>
          </w:p>
        </w:tc>
        <w:tc>
          <w:tcPr>
            <w:tcW w:w="4375" w:type="pct"/>
          </w:tcPr>
          <w:p w14:paraId="222E46FF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0075DD">
              <w:rPr>
                <w:szCs w:val="24"/>
              </w:rPr>
              <w:t>Первая помощь на поле боя (военно-медицинская подготовка.</w:t>
            </w:r>
            <w:proofErr w:type="gramEnd"/>
            <w:r w:rsidRPr="000075DD">
              <w:rPr>
                <w:szCs w:val="24"/>
              </w:rPr>
              <w:t xml:space="preserve"> </w:t>
            </w:r>
            <w:proofErr w:type="gramStart"/>
            <w:r w:rsidRPr="000075DD">
              <w:rPr>
                <w:szCs w:val="24"/>
              </w:rPr>
              <w:t>Тактическая медицина)</w:t>
            </w:r>
            <w:proofErr w:type="gramEnd"/>
          </w:p>
        </w:tc>
      </w:tr>
      <w:tr w:rsidR="00357F2D" w:rsidRPr="000075DD" w14:paraId="2F62EA08" w14:textId="77777777" w:rsidTr="00C05E87">
        <w:tc>
          <w:tcPr>
            <w:tcW w:w="625" w:type="pct"/>
            <w:vAlign w:val="center"/>
          </w:tcPr>
          <w:p w14:paraId="499EF08C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15</w:t>
            </w:r>
          </w:p>
        </w:tc>
        <w:tc>
          <w:tcPr>
            <w:tcW w:w="4375" w:type="pct"/>
          </w:tcPr>
          <w:p w14:paraId="717EFAA8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0075DD">
              <w:rPr>
                <w:szCs w:val="24"/>
              </w:rPr>
              <w:t>Первая помощь на поле боя (военно-медицинская подготовка.</w:t>
            </w:r>
            <w:proofErr w:type="gramEnd"/>
            <w:r w:rsidRPr="000075DD">
              <w:rPr>
                <w:szCs w:val="24"/>
              </w:rPr>
              <w:t xml:space="preserve"> </w:t>
            </w:r>
            <w:proofErr w:type="gramStart"/>
            <w:r w:rsidRPr="000075DD">
              <w:rPr>
                <w:szCs w:val="24"/>
              </w:rPr>
              <w:t>Тактическая медицина)</w:t>
            </w:r>
            <w:proofErr w:type="gramEnd"/>
          </w:p>
        </w:tc>
      </w:tr>
      <w:tr w:rsidR="00357F2D" w:rsidRPr="000075DD" w14:paraId="239A6E64" w14:textId="77777777" w:rsidTr="00C05E87">
        <w:tc>
          <w:tcPr>
            <w:tcW w:w="625" w:type="pct"/>
            <w:vAlign w:val="center"/>
          </w:tcPr>
          <w:p w14:paraId="00B8F712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16</w:t>
            </w:r>
          </w:p>
        </w:tc>
        <w:tc>
          <w:tcPr>
            <w:tcW w:w="4375" w:type="pct"/>
          </w:tcPr>
          <w:p w14:paraId="52EB2FED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Особенности прохождения военной службы по призыву и по контракту. Военно-учебные заведения и военно-учебные центры (тактическая подготовка)</w:t>
            </w:r>
          </w:p>
        </w:tc>
      </w:tr>
      <w:tr w:rsidR="00357F2D" w:rsidRPr="000075DD" w14:paraId="7E2F92A9" w14:textId="77777777" w:rsidTr="00C05E87">
        <w:tc>
          <w:tcPr>
            <w:tcW w:w="625" w:type="pct"/>
            <w:vAlign w:val="center"/>
          </w:tcPr>
          <w:p w14:paraId="7689C8B8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17</w:t>
            </w:r>
          </w:p>
        </w:tc>
        <w:tc>
          <w:tcPr>
            <w:tcW w:w="4375" w:type="pct"/>
            <w:vAlign w:val="center"/>
          </w:tcPr>
          <w:p w14:paraId="1EE6253F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Современные представления о культуре безопасности</w:t>
            </w:r>
          </w:p>
        </w:tc>
      </w:tr>
      <w:tr w:rsidR="00357F2D" w:rsidRPr="000075DD" w14:paraId="7ABD46DB" w14:textId="77777777" w:rsidTr="00C05E87">
        <w:tc>
          <w:tcPr>
            <w:tcW w:w="625" w:type="pct"/>
            <w:vAlign w:val="center"/>
          </w:tcPr>
          <w:p w14:paraId="021A671E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18</w:t>
            </w:r>
          </w:p>
        </w:tc>
        <w:tc>
          <w:tcPr>
            <w:tcW w:w="4375" w:type="pct"/>
            <w:vAlign w:val="center"/>
          </w:tcPr>
          <w:p w14:paraId="49F297FB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 xml:space="preserve">Влияние поведения на безопасность. </w:t>
            </w:r>
            <w:proofErr w:type="gramStart"/>
            <w:r w:rsidRPr="000075DD">
              <w:rPr>
                <w:szCs w:val="24"/>
              </w:rPr>
              <w:t>Риск-ориентированный</w:t>
            </w:r>
            <w:proofErr w:type="gramEnd"/>
            <w:r w:rsidRPr="000075DD">
              <w:rPr>
                <w:szCs w:val="24"/>
              </w:rPr>
              <w:t xml:space="preserve"> подход к обеспечению безопасности на уровне личности, общества, государства</w:t>
            </w:r>
          </w:p>
        </w:tc>
      </w:tr>
      <w:tr w:rsidR="00357F2D" w:rsidRPr="000075DD" w14:paraId="59ECD3F0" w14:textId="77777777" w:rsidTr="00C05E87">
        <w:tc>
          <w:tcPr>
            <w:tcW w:w="625" w:type="pct"/>
          </w:tcPr>
          <w:p w14:paraId="4A544C20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19</w:t>
            </w:r>
          </w:p>
        </w:tc>
        <w:tc>
          <w:tcPr>
            <w:tcW w:w="4375" w:type="pct"/>
          </w:tcPr>
          <w:p w14:paraId="1EF9382D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Источники опасности в быту</w:t>
            </w:r>
          </w:p>
        </w:tc>
      </w:tr>
      <w:tr w:rsidR="00357F2D" w:rsidRPr="000075DD" w14:paraId="0FA15019" w14:textId="77777777" w:rsidTr="00C05E87">
        <w:tc>
          <w:tcPr>
            <w:tcW w:w="625" w:type="pct"/>
            <w:vAlign w:val="center"/>
          </w:tcPr>
          <w:p w14:paraId="6D8B83DD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20</w:t>
            </w:r>
          </w:p>
        </w:tc>
        <w:tc>
          <w:tcPr>
            <w:tcW w:w="4375" w:type="pct"/>
            <w:vAlign w:val="center"/>
          </w:tcPr>
          <w:p w14:paraId="1C4EA1C9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Профилактика и первая помощь при отравлениях</w:t>
            </w:r>
          </w:p>
        </w:tc>
      </w:tr>
      <w:tr w:rsidR="00357F2D" w:rsidRPr="000075DD" w14:paraId="3E7E82B4" w14:textId="77777777" w:rsidTr="00C05E87">
        <w:tc>
          <w:tcPr>
            <w:tcW w:w="625" w:type="pct"/>
            <w:vAlign w:val="center"/>
          </w:tcPr>
          <w:p w14:paraId="3A8A8BC6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21</w:t>
            </w:r>
          </w:p>
        </w:tc>
        <w:tc>
          <w:tcPr>
            <w:tcW w:w="4375" w:type="pct"/>
            <w:vAlign w:val="center"/>
          </w:tcPr>
          <w:p w14:paraId="702109B6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Безопасность в быту. Предупреждение травм и первая помощь при них</w:t>
            </w:r>
          </w:p>
        </w:tc>
      </w:tr>
      <w:tr w:rsidR="00357F2D" w:rsidRPr="000075DD" w14:paraId="1CCBFCE3" w14:textId="77777777" w:rsidTr="00C05E87">
        <w:tc>
          <w:tcPr>
            <w:tcW w:w="625" w:type="pct"/>
          </w:tcPr>
          <w:p w14:paraId="16690956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22</w:t>
            </w:r>
          </w:p>
        </w:tc>
        <w:tc>
          <w:tcPr>
            <w:tcW w:w="4375" w:type="pct"/>
          </w:tcPr>
          <w:p w14:paraId="5697E8D4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Пожарная безопасность в быту</w:t>
            </w:r>
          </w:p>
        </w:tc>
      </w:tr>
      <w:tr w:rsidR="00357F2D" w:rsidRPr="000075DD" w14:paraId="06A8F17F" w14:textId="77777777" w:rsidTr="00C05E87">
        <w:tc>
          <w:tcPr>
            <w:tcW w:w="625" w:type="pct"/>
            <w:vAlign w:val="center"/>
          </w:tcPr>
          <w:p w14:paraId="58B14B35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23</w:t>
            </w:r>
          </w:p>
        </w:tc>
        <w:tc>
          <w:tcPr>
            <w:tcW w:w="4375" w:type="pct"/>
            <w:vAlign w:val="center"/>
          </w:tcPr>
          <w:p w14:paraId="249F19AE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Безопасное поведение в местах общего пользования</w:t>
            </w:r>
          </w:p>
        </w:tc>
      </w:tr>
      <w:tr w:rsidR="00357F2D" w:rsidRPr="000075DD" w14:paraId="74EA310A" w14:textId="77777777" w:rsidTr="00C05E87">
        <w:tc>
          <w:tcPr>
            <w:tcW w:w="625" w:type="pct"/>
            <w:vAlign w:val="center"/>
          </w:tcPr>
          <w:p w14:paraId="1A453AFA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lastRenderedPageBreak/>
              <w:t>Урок 24</w:t>
            </w:r>
          </w:p>
        </w:tc>
        <w:tc>
          <w:tcPr>
            <w:tcW w:w="4375" w:type="pct"/>
            <w:vAlign w:val="center"/>
          </w:tcPr>
          <w:p w14:paraId="6CF4583E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Безопасное поведение в местах общего пользования</w:t>
            </w:r>
          </w:p>
        </w:tc>
      </w:tr>
      <w:tr w:rsidR="00357F2D" w:rsidRPr="000075DD" w14:paraId="3E1F3324" w14:textId="77777777" w:rsidTr="00C05E87">
        <w:tc>
          <w:tcPr>
            <w:tcW w:w="625" w:type="pct"/>
          </w:tcPr>
          <w:p w14:paraId="576849D6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25</w:t>
            </w:r>
          </w:p>
        </w:tc>
        <w:tc>
          <w:tcPr>
            <w:tcW w:w="4375" w:type="pct"/>
          </w:tcPr>
          <w:p w14:paraId="56E584A9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Безопасность дорожного движения</w:t>
            </w:r>
          </w:p>
        </w:tc>
      </w:tr>
      <w:tr w:rsidR="00357F2D" w:rsidRPr="000075DD" w14:paraId="2772A23C" w14:textId="77777777" w:rsidTr="00C05E87">
        <w:tc>
          <w:tcPr>
            <w:tcW w:w="625" w:type="pct"/>
          </w:tcPr>
          <w:p w14:paraId="4DF9CD8F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26</w:t>
            </w:r>
          </w:p>
        </w:tc>
        <w:tc>
          <w:tcPr>
            <w:tcW w:w="4375" w:type="pct"/>
          </w:tcPr>
          <w:p w14:paraId="034FCCDB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Безопасность дорожного движения</w:t>
            </w:r>
          </w:p>
        </w:tc>
      </w:tr>
      <w:tr w:rsidR="00357F2D" w:rsidRPr="000075DD" w14:paraId="07DBE452" w14:textId="77777777" w:rsidTr="00C05E87">
        <w:tc>
          <w:tcPr>
            <w:tcW w:w="625" w:type="pct"/>
            <w:vAlign w:val="center"/>
          </w:tcPr>
          <w:p w14:paraId="73C6A5DF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27</w:t>
            </w:r>
          </w:p>
        </w:tc>
        <w:tc>
          <w:tcPr>
            <w:tcW w:w="4375" w:type="pct"/>
            <w:vAlign w:val="center"/>
          </w:tcPr>
          <w:p w14:paraId="26D65732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Порядок действий при дорожно-транспортных происшествиях</w:t>
            </w:r>
          </w:p>
        </w:tc>
      </w:tr>
      <w:tr w:rsidR="00357F2D" w:rsidRPr="000075DD" w14:paraId="22B75AE1" w14:textId="77777777" w:rsidTr="00C05E87">
        <w:tc>
          <w:tcPr>
            <w:tcW w:w="625" w:type="pct"/>
            <w:vAlign w:val="center"/>
          </w:tcPr>
          <w:p w14:paraId="19D2D863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28</w:t>
            </w:r>
          </w:p>
        </w:tc>
        <w:tc>
          <w:tcPr>
            <w:tcW w:w="4375" w:type="pct"/>
            <w:vAlign w:val="center"/>
          </w:tcPr>
          <w:p w14:paraId="48C40317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Безопасное поведение на разных видах транспорта</w:t>
            </w:r>
          </w:p>
        </w:tc>
      </w:tr>
      <w:tr w:rsidR="00357F2D" w:rsidRPr="000075DD" w14:paraId="75607537" w14:textId="77777777" w:rsidTr="00C05E87">
        <w:tc>
          <w:tcPr>
            <w:tcW w:w="625" w:type="pct"/>
            <w:vAlign w:val="center"/>
          </w:tcPr>
          <w:p w14:paraId="6F263530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29</w:t>
            </w:r>
          </w:p>
        </w:tc>
        <w:tc>
          <w:tcPr>
            <w:tcW w:w="4375" w:type="pct"/>
            <w:vAlign w:val="center"/>
          </w:tcPr>
          <w:p w14:paraId="27D36F45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Безопасное поведение на разных видах транспорта</w:t>
            </w:r>
          </w:p>
        </w:tc>
      </w:tr>
      <w:tr w:rsidR="00357F2D" w:rsidRPr="000075DD" w14:paraId="19ED6722" w14:textId="77777777" w:rsidTr="00C05E87">
        <w:tc>
          <w:tcPr>
            <w:tcW w:w="625" w:type="pct"/>
            <w:vAlign w:val="center"/>
          </w:tcPr>
          <w:p w14:paraId="107DC64E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30</w:t>
            </w:r>
          </w:p>
        </w:tc>
        <w:tc>
          <w:tcPr>
            <w:tcW w:w="4375" w:type="pct"/>
          </w:tcPr>
          <w:p w14:paraId="442D539C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Безопасность в общественных местах. Опасности социально-психологического характера</w:t>
            </w:r>
          </w:p>
        </w:tc>
      </w:tr>
      <w:tr w:rsidR="00357F2D" w:rsidRPr="000075DD" w14:paraId="4652FA5E" w14:textId="77777777" w:rsidTr="00C05E87">
        <w:tc>
          <w:tcPr>
            <w:tcW w:w="625" w:type="pct"/>
            <w:vAlign w:val="center"/>
          </w:tcPr>
          <w:p w14:paraId="439A4690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31</w:t>
            </w:r>
          </w:p>
        </w:tc>
        <w:tc>
          <w:tcPr>
            <w:tcW w:w="4375" w:type="pct"/>
            <w:vAlign w:val="center"/>
          </w:tcPr>
          <w:p w14:paraId="1091D988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Опасности криминального характера, меры защиты от них</w:t>
            </w:r>
          </w:p>
        </w:tc>
      </w:tr>
      <w:tr w:rsidR="00357F2D" w:rsidRPr="000075DD" w14:paraId="2F5F49B3" w14:textId="77777777" w:rsidTr="00C05E87">
        <w:tc>
          <w:tcPr>
            <w:tcW w:w="625" w:type="pct"/>
            <w:vAlign w:val="center"/>
          </w:tcPr>
          <w:p w14:paraId="785BB852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32</w:t>
            </w:r>
          </w:p>
        </w:tc>
        <w:tc>
          <w:tcPr>
            <w:tcW w:w="4375" w:type="pct"/>
            <w:vAlign w:val="center"/>
          </w:tcPr>
          <w:p w14:paraId="71BB0943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Опасности криминального характера, меры защиты от них</w:t>
            </w:r>
          </w:p>
        </w:tc>
      </w:tr>
      <w:tr w:rsidR="00357F2D" w:rsidRPr="000075DD" w14:paraId="39C55B64" w14:textId="77777777" w:rsidTr="00C05E87">
        <w:tc>
          <w:tcPr>
            <w:tcW w:w="625" w:type="pct"/>
            <w:vAlign w:val="center"/>
          </w:tcPr>
          <w:p w14:paraId="759B2354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33</w:t>
            </w:r>
          </w:p>
        </w:tc>
        <w:tc>
          <w:tcPr>
            <w:tcW w:w="4375" w:type="pct"/>
          </w:tcPr>
          <w:p w14:paraId="5BA73C68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Действия при пожаре, обрушении конструкций, угрозе или совершении террористического акта</w:t>
            </w:r>
          </w:p>
        </w:tc>
      </w:tr>
      <w:tr w:rsidR="00357F2D" w:rsidRPr="000075DD" w14:paraId="1C0D73AE" w14:textId="77777777" w:rsidTr="00C05E87">
        <w:tc>
          <w:tcPr>
            <w:tcW w:w="625" w:type="pct"/>
            <w:vAlign w:val="center"/>
          </w:tcPr>
          <w:p w14:paraId="634FDD99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34</w:t>
            </w:r>
          </w:p>
        </w:tc>
        <w:tc>
          <w:tcPr>
            <w:tcW w:w="4375" w:type="pct"/>
          </w:tcPr>
          <w:p w14:paraId="09F5215C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Действия при пожаре, обрушении конструкций, угрозе или совершении террористического акта</w:t>
            </w:r>
          </w:p>
        </w:tc>
      </w:tr>
      <w:tr w:rsidR="00357F2D" w:rsidRPr="000075DD" w14:paraId="7F2DBB88" w14:textId="77777777" w:rsidTr="00C05E87">
        <w:tc>
          <w:tcPr>
            <w:tcW w:w="5000" w:type="pct"/>
            <w:gridSpan w:val="2"/>
          </w:tcPr>
          <w:p w14:paraId="4B1BA8F6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ОБЩЕЕ КОЛИЧЕСТВО УРОКОВ ПО ПРОГРАММЕ: 34, из них уроков, отведенных на контрольные работы, - не более 3</w:t>
            </w:r>
          </w:p>
        </w:tc>
      </w:tr>
    </w:tbl>
    <w:p w14:paraId="18804C44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</w:p>
    <w:p w14:paraId="0CFA89EC" w14:textId="77777777" w:rsidR="00357F2D" w:rsidRPr="000075DD" w:rsidRDefault="00357F2D" w:rsidP="000075DD">
      <w:pPr>
        <w:pStyle w:val="ConsPlusNormal"/>
        <w:jc w:val="right"/>
        <w:rPr>
          <w:szCs w:val="24"/>
        </w:rPr>
      </w:pPr>
      <w:r w:rsidRPr="000075DD">
        <w:rPr>
          <w:szCs w:val="24"/>
        </w:rPr>
        <w:t>Таблица 23.1</w:t>
      </w:r>
    </w:p>
    <w:p w14:paraId="0289E593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</w:p>
    <w:p w14:paraId="7F38ECC6" w14:textId="77777777" w:rsidR="00357F2D" w:rsidRPr="000075DD" w:rsidRDefault="00357F2D" w:rsidP="000075DD">
      <w:pPr>
        <w:pStyle w:val="ConsPlusNormal"/>
        <w:jc w:val="both"/>
        <w:rPr>
          <w:szCs w:val="24"/>
        </w:rPr>
      </w:pPr>
      <w:r w:rsidRPr="000075DD">
        <w:rPr>
          <w:szCs w:val="24"/>
        </w:rPr>
        <w:t>11 класс</w:t>
      </w:r>
    </w:p>
    <w:p w14:paraId="45E066DC" w14:textId="77777777" w:rsidR="00357F2D" w:rsidRPr="000075DD" w:rsidRDefault="00357F2D" w:rsidP="000075DD">
      <w:pPr>
        <w:pStyle w:val="ConsPlusNormal"/>
        <w:ind w:firstLine="540"/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27"/>
        <w:gridCol w:w="9286"/>
      </w:tblGrid>
      <w:tr w:rsidR="00357F2D" w:rsidRPr="000075DD" w14:paraId="6595E724" w14:textId="77777777" w:rsidTr="00C05E87">
        <w:tc>
          <w:tcPr>
            <w:tcW w:w="625" w:type="pct"/>
          </w:tcPr>
          <w:p w14:paraId="4CD6EB4D" w14:textId="77777777" w:rsidR="00357F2D" w:rsidRPr="000075DD" w:rsidRDefault="00357F2D" w:rsidP="000075DD">
            <w:pPr>
              <w:pStyle w:val="ConsPlusNormal"/>
              <w:jc w:val="center"/>
              <w:rPr>
                <w:szCs w:val="24"/>
              </w:rPr>
            </w:pPr>
            <w:r w:rsidRPr="000075DD">
              <w:rPr>
                <w:szCs w:val="24"/>
              </w:rPr>
              <w:t>N урока</w:t>
            </w:r>
          </w:p>
        </w:tc>
        <w:tc>
          <w:tcPr>
            <w:tcW w:w="4375" w:type="pct"/>
          </w:tcPr>
          <w:p w14:paraId="6C0DB998" w14:textId="77777777" w:rsidR="00357F2D" w:rsidRPr="000075DD" w:rsidRDefault="00357F2D" w:rsidP="000075DD">
            <w:pPr>
              <w:pStyle w:val="ConsPlusNormal"/>
              <w:jc w:val="center"/>
              <w:rPr>
                <w:szCs w:val="24"/>
              </w:rPr>
            </w:pPr>
            <w:r w:rsidRPr="000075DD">
              <w:rPr>
                <w:szCs w:val="24"/>
              </w:rPr>
              <w:t>Тема урока</w:t>
            </w:r>
          </w:p>
        </w:tc>
      </w:tr>
      <w:tr w:rsidR="00357F2D" w:rsidRPr="000075DD" w14:paraId="61F0FA03" w14:textId="77777777" w:rsidTr="00C05E87">
        <w:tc>
          <w:tcPr>
            <w:tcW w:w="625" w:type="pct"/>
          </w:tcPr>
          <w:p w14:paraId="42D131B6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1</w:t>
            </w:r>
          </w:p>
        </w:tc>
        <w:tc>
          <w:tcPr>
            <w:tcW w:w="4375" w:type="pct"/>
          </w:tcPr>
          <w:p w14:paraId="6E6CE097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Безопасность в природной среде</w:t>
            </w:r>
          </w:p>
        </w:tc>
      </w:tr>
      <w:tr w:rsidR="00357F2D" w:rsidRPr="000075DD" w14:paraId="5453EFB9" w14:textId="77777777" w:rsidTr="00C05E87">
        <w:tc>
          <w:tcPr>
            <w:tcW w:w="625" w:type="pct"/>
          </w:tcPr>
          <w:p w14:paraId="74B43A5A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2</w:t>
            </w:r>
          </w:p>
        </w:tc>
        <w:tc>
          <w:tcPr>
            <w:tcW w:w="4375" w:type="pct"/>
          </w:tcPr>
          <w:p w14:paraId="412F72CD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Выживание в автономных условиях</w:t>
            </w:r>
          </w:p>
        </w:tc>
      </w:tr>
      <w:tr w:rsidR="00357F2D" w:rsidRPr="000075DD" w14:paraId="24CB071A" w14:textId="77777777" w:rsidTr="00C05E87">
        <w:tc>
          <w:tcPr>
            <w:tcW w:w="625" w:type="pct"/>
            <w:vAlign w:val="center"/>
          </w:tcPr>
          <w:p w14:paraId="33207076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3</w:t>
            </w:r>
          </w:p>
        </w:tc>
        <w:tc>
          <w:tcPr>
            <w:tcW w:w="4375" w:type="pct"/>
          </w:tcPr>
          <w:p w14:paraId="7E873A0D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Природные чрезвычайные ситуации. Природные пожары</w:t>
            </w:r>
          </w:p>
        </w:tc>
      </w:tr>
      <w:tr w:rsidR="00357F2D" w:rsidRPr="000075DD" w14:paraId="34F9921C" w14:textId="77777777" w:rsidTr="00C05E87">
        <w:tc>
          <w:tcPr>
            <w:tcW w:w="625" w:type="pct"/>
            <w:vAlign w:val="center"/>
          </w:tcPr>
          <w:p w14:paraId="1BDC2606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4</w:t>
            </w:r>
          </w:p>
        </w:tc>
        <w:tc>
          <w:tcPr>
            <w:tcW w:w="4375" w:type="pct"/>
          </w:tcPr>
          <w:p w14:paraId="67AB62C8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Природные чрезвычайные ситуации. Опасные геологические явления и процессы: землетрясения, извержение вулканов, оползни, сели, камнепады</w:t>
            </w:r>
          </w:p>
        </w:tc>
      </w:tr>
      <w:tr w:rsidR="00357F2D" w:rsidRPr="000075DD" w14:paraId="1421D7DF" w14:textId="77777777" w:rsidTr="00C05E87">
        <w:tc>
          <w:tcPr>
            <w:tcW w:w="625" w:type="pct"/>
            <w:vAlign w:val="center"/>
          </w:tcPr>
          <w:p w14:paraId="656714E3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5</w:t>
            </w:r>
          </w:p>
        </w:tc>
        <w:tc>
          <w:tcPr>
            <w:tcW w:w="4375" w:type="pct"/>
          </w:tcPr>
          <w:p w14:paraId="3E9924B4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 xml:space="preserve">Природные чрезвычайные ситуации. </w:t>
            </w:r>
            <w:proofErr w:type="gramStart"/>
            <w:r w:rsidRPr="000075DD">
              <w:rPr>
                <w:szCs w:val="24"/>
              </w:rPr>
              <w:t>Опасные гидрологические явления и процессы: наводнения, паводки, половодья, цунами, сели, лавины</w:t>
            </w:r>
            <w:proofErr w:type="gramEnd"/>
          </w:p>
        </w:tc>
      </w:tr>
      <w:tr w:rsidR="00357F2D" w:rsidRPr="000075DD" w14:paraId="6D019E2F" w14:textId="77777777" w:rsidTr="00C05E87">
        <w:tc>
          <w:tcPr>
            <w:tcW w:w="625" w:type="pct"/>
            <w:vAlign w:val="center"/>
          </w:tcPr>
          <w:p w14:paraId="71634E9D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6</w:t>
            </w:r>
          </w:p>
        </w:tc>
        <w:tc>
          <w:tcPr>
            <w:tcW w:w="4375" w:type="pct"/>
          </w:tcPr>
          <w:p w14:paraId="09CBDD9E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Природные чрезвычайные ситуации. Опасные метеорологические явления и процессы: ливни, град, мороз, жара</w:t>
            </w:r>
          </w:p>
        </w:tc>
      </w:tr>
      <w:tr w:rsidR="00357F2D" w:rsidRPr="000075DD" w14:paraId="45116D29" w14:textId="77777777" w:rsidTr="00C05E87">
        <w:tc>
          <w:tcPr>
            <w:tcW w:w="625" w:type="pct"/>
            <w:vAlign w:val="center"/>
          </w:tcPr>
          <w:p w14:paraId="721E5C38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7</w:t>
            </w:r>
          </w:p>
        </w:tc>
        <w:tc>
          <w:tcPr>
            <w:tcW w:w="4375" w:type="pct"/>
          </w:tcPr>
          <w:p w14:paraId="11C4C6F5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Экологическая грамотность и разумное природопользование</w:t>
            </w:r>
          </w:p>
        </w:tc>
      </w:tr>
      <w:tr w:rsidR="00357F2D" w:rsidRPr="000075DD" w14:paraId="7C4B85F6" w14:textId="77777777" w:rsidTr="00C05E87">
        <w:tc>
          <w:tcPr>
            <w:tcW w:w="625" w:type="pct"/>
            <w:vAlign w:val="center"/>
          </w:tcPr>
          <w:p w14:paraId="489594A9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8</w:t>
            </w:r>
          </w:p>
        </w:tc>
        <w:tc>
          <w:tcPr>
            <w:tcW w:w="4375" w:type="pct"/>
          </w:tcPr>
          <w:p w14:paraId="2D74FE46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Факторы, влияющие на здоровье человека. Здоровый образ жизни</w:t>
            </w:r>
          </w:p>
        </w:tc>
      </w:tr>
      <w:tr w:rsidR="00357F2D" w:rsidRPr="000075DD" w14:paraId="30B1A6D6" w14:textId="77777777" w:rsidTr="00C05E87">
        <w:tc>
          <w:tcPr>
            <w:tcW w:w="625" w:type="pct"/>
            <w:vAlign w:val="center"/>
          </w:tcPr>
          <w:p w14:paraId="785F39F5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9</w:t>
            </w:r>
          </w:p>
        </w:tc>
        <w:tc>
          <w:tcPr>
            <w:tcW w:w="4375" w:type="pct"/>
          </w:tcPr>
          <w:p w14:paraId="783F5520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Инфекционные заболевания. Значение вакцинации в борьбе с инфекционными заболеваниями</w:t>
            </w:r>
          </w:p>
        </w:tc>
      </w:tr>
      <w:tr w:rsidR="00357F2D" w:rsidRPr="000075DD" w14:paraId="61D49569" w14:textId="77777777" w:rsidTr="00C05E87">
        <w:tc>
          <w:tcPr>
            <w:tcW w:w="625" w:type="pct"/>
            <w:vAlign w:val="center"/>
          </w:tcPr>
          <w:p w14:paraId="2A5A1D1C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10</w:t>
            </w:r>
          </w:p>
        </w:tc>
        <w:tc>
          <w:tcPr>
            <w:tcW w:w="4375" w:type="pct"/>
          </w:tcPr>
          <w:p w14:paraId="5E1B8BF1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Инфекционные заболевания. Значение вакцинации в борьбе с инфекционными заболеваниями</w:t>
            </w:r>
          </w:p>
        </w:tc>
      </w:tr>
      <w:tr w:rsidR="00357F2D" w:rsidRPr="000075DD" w14:paraId="55A75F7F" w14:textId="77777777" w:rsidTr="00C05E87">
        <w:tc>
          <w:tcPr>
            <w:tcW w:w="625" w:type="pct"/>
            <w:vAlign w:val="center"/>
          </w:tcPr>
          <w:p w14:paraId="3374B676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lastRenderedPageBreak/>
              <w:t>Урок 11</w:t>
            </w:r>
          </w:p>
        </w:tc>
        <w:tc>
          <w:tcPr>
            <w:tcW w:w="4375" w:type="pct"/>
          </w:tcPr>
          <w:p w14:paraId="1F889420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Неинфекционные заболевания. Факторы риска и меры профилактики. Роль диспансеризации для сохранения здоровья</w:t>
            </w:r>
          </w:p>
        </w:tc>
      </w:tr>
      <w:tr w:rsidR="00357F2D" w:rsidRPr="000075DD" w14:paraId="174697F6" w14:textId="77777777" w:rsidTr="00C05E87">
        <w:tc>
          <w:tcPr>
            <w:tcW w:w="625" w:type="pct"/>
            <w:vAlign w:val="center"/>
          </w:tcPr>
          <w:p w14:paraId="11077D1B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12</w:t>
            </w:r>
          </w:p>
        </w:tc>
        <w:tc>
          <w:tcPr>
            <w:tcW w:w="4375" w:type="pct"/>
          </w:tcPr>
          <w:p w14:paraId="675732D9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Психическое здоровье и психологическое благополучие</w:t>
            </w:r>
          </w:p>
        </w:tc>
      </w:tr>
      <w:tr w:rsidR="00357F2D" w:rsidRPr="000075DD" w14:paraId="3BE83053" w14:textId="77777777" w:rsidTr="00C05E87">
        <w:tc>
          <w:tcPr>
            <w:tcW w:w="625" w:type="pct"/>
          </w:tcPr>
          <w:p w14:paraId="0A4065C7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13</w:t>
            </w:r>
          </w:p>
        </w:tc>
        <w:tc>
          <w:tcPr>
            <w:tcW w:w="4375" w:type="pct"/>
          </w:tcPr>
          <w:p w14:paraId="638D399D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Первая помощь пострадавшему</w:t>
            </w:r>
          </w:p>
        </w:tc>
      </w:tr>
      <w:tr w:rsidR="00357F2D" w:rsidRPr="000075DD" w14:paraId="66A7408D" w14:textId="77777777" w:rsidTr="00C05E87">
        <w:tc>
          <w:tcPr>
            <w:tcW w:w="625" w:type="pct"/>
          </w:tcPr>
          <w:p w14:paraId="5592B665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14</w:t>
            </w:r>
          </w:p>
        </w:tc>
        <w:tc>
          <w:tcPr>
            <w:tcW w:w="4375" w:type="pct"/>
          </w:tcPr>
          <w:p w14:paraId="786C1D26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Первая помощь пострадавшему</w:t>
            </w:r>
          </w:p>
        </w:tc>
      </w:tr>
      <w:tr w:rsidR="00357F2D" w:rsidRPr="000075DD" w14:paraId="1A868B8A" w14:textId="77777777" w:rsidTr="00C05E87">
        <w:tc>
          <w:tcPr>
            <w:tcW w:w="625" w:type="pct"/>
            <w:vAlign w:val="center"/>
          </w:tcPr>
          <w:p w14:paraId="396443E7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15</w:t>
            </w:r>
          </w:p>
        </w:tc>
        <w:tc>
          <w:tcPr>
            <w:tcW w:w="4375" w:type="pct"/>
          </w:tcPr>
          <w:p w14:paraId="568DD739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Общение в жизни человека. Межличностное общение, общение в группе</w:t>
            </w:r>
          </w:p>
        </w:tc>
      </w:tr>
      <w:tr w:rsidR="00357F2D" w:rsidRPr="000075DD" w14:paraId="2E8939C7" w14:textId="77777777" w:rsidTr="00C05E87">
        <w:tc>
          <w:tcPr>
            <w:tcW w:w="625" w:type="pct"/>
          </w:tcPr>
          <w:p w14:paraId="36A3DAD7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16</w:t>
            </w:r>
          </w:p>
        </w:tc>
        <w:tc>
          <w:tcPr>
            <w:tcW w:w="4375" w:type="pct"/>
          </w:tcPr>
          <w:p w14:paraId="470F3C4D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Конфликты и способы их разрешения</w:t>
            </w:r>
          </w:p>
        </w:tc>
      </w:tr>
      <w:tr w:rsidR="00357F2D" w:rsidRPr="000075DD" w14:paraId="4B4B55A1" w14:textId="77777777" w:rsidTr="00C05E87">
        <w:tc>
          <w:tcPr>
            <w:tcW w:w="625" w:type="pct"/>
          </w:tcPr>
          <w:p w14:paraId="617A5F08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17</w:t>
            </w:r>
          </w:p>
        </w:tc>
        <w:tc>
          <w:tcPr>
            <w:tcW w:w="4375" w:type="pct"/>
          </w:tcPr>
          <w:p w14:paraId="2E9CAAA5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Конфликты и способы их разрешения</w:t>
            </w:r>
          </w:p>
        </w:tc>
      </w:tr>
      <w:tr w:rsidR="00357F2D" w:rsidRPr="000075DD" w14:paraId="36E9881A" w14:textId="77777777" w:rsidTr="00C05E87">
        <w:tc>
          <w:tcPr>
            <w:tcW w:w="625" w:type="pct"/>
            <w:vAlign w:val="center"/>
          </w:tcPr>
          <w:p w14:paraId="2420EB97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18</w:t>
            </w:r>
          </w:p>
        </w:tc>
        <w:tc>
          <w:tcPr>
            <w:tcW w:w="4375" w:type="pct"/>
          </w:tcPr>
          <w:p w14:paraId="1DFABB20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Конструктивные и деструктивные способы психологического воздействия</w:t>
            </w:r>
          </w:p>
        </w:tc>
      </w:tr>
      <w:tr w:rsidR="00357F2D" w:rsidRPr="000075DD" w14:paraId="369F6878" w14:textId="77777777" w:rsidTr="00C05E87">
        <w:tc>
          <w:tcPr>
            <w:tcW w:w="625" w:type="pct"/>
            <w:vAlign w:val="center"/>
          </w:tcPr>
          <w:p w14:paraId="3817203E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19</w:t>
            </w:r>
          </w:p>
        </w:tc>
        <w:tc>
          <w:tcPr>
            <w:tcW w:w="4375" w:type="pct"/>
          </w:tcPr>
          <w:p w14:paraId="6A3CB959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Конструктивные и деструктивные способы психологического воздействия</w:t>
            </w:r>
          </w:p>
        </w:tc>
      </w:tr>
      <w:tr w:rsidR="00357F2D" w:rsidRPr="000075DD" w14:paraId="72B65E61" w14:textId="77777777" w:rsidTr="00C05E87">
        <w:tc>
          <w:tcPr>
            <w:tcW w:w="625" w:type="pct"/>
            <w:vAlign w:val="center"/>
          </w:tcPr>
          <w:p w14:paraId="1C7794F8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20</w:t>
            </w:r>
          </w:p>
        </w:tc>
        <w:tc>
          <w:tcPr>
            <w:tcW w:w="4375" w:type="pct"/>
          </w:tcPr>
          <w:p w14:paraId="329AAB9C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Психологические механизмы воздействия на большие группы людей</w:t>
            </w:r>
          </w:p>
        </w:tc>
      </w:tr>
      <w:tr w:rsidR="00357F2D" w:rsidRPr="000075DD" w14:paraId="4B079035" w14:textId="77777777" w:rsidTr="00C05E87">
        <w:tc>
          <w:tcPr>
            <w:tcW w:w="625" w:type="pct"/>
            <w:vAlign w:val="center"/>
          </w:tcPr>
          <w:p w14:paraId="594F9FDB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21</w:t>
            </w:r>
          </w:p>
        </w:tc>
        <w:tc>
          <w:tcPr>
            <w:tcW w:w="4375" w:type="pct"/>
          </w:tcPr>
          <w:p w14:paraId="5EB46EB2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Психологические механизмы воздействия на большие группы людей</w:t>
            </w:r>
          </w:p>
        </w:tc>
      </w:tr>
      <w:tr w:rsidR="00357F2D" w:rsidRPr="000075DD" w14:paraId="3450D773" w14:textId="77777777" w:rsidTr="00C05E87">
        <w:tc>
          <w:tcPr>
            <w:tcW w:w="625" w:type="pct"/>
          </w:tcPr>
          <w:p w14:paraId="7C343085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22</w:t>
            </w:r>
          </w:p>
        </w:tc>
        <w:tc>
          <w:tcPr>
            <w:tcW w:w="4375" w:type="pct"/>
          </w:tcPr>
          <w:p w14:paraId="79365466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Безопасность в цифровой среде</w:t>
            </w:r>
          </w:p>
        </w:tc>
      </w:tr>
      <w:tr w:rsidR="00357F2D" w:rsidRPr="000075DD" w14:paraId="7053D35A" w14:textId="77777777" w:rsidTr="00C05E87">
        <w:tc>
          <w:tcPr>
            <w:tcW w:w="625" w:type="pct"/>
            <w:vAlign w:val="center"/>
          </w:tcPr>
          <w:p w14:paraId="1C661D23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23</w:t>
            </w:r>
          </w:p>
        </w:tc>
        <w:tc>
          <w:tcPr>
            <w:tcW w:w="4375" w:type="pct"/>
          </w:tcPr>
          <w:p w14:paraId="147890B3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Опасности, связанные с использованием программного обеспечения</w:t>
            </w:r>
          </w:p>
        </w:tc>
      </w:tr>
      <w:tr w:rsidR="00357F2D" w:rsidRPr="000075DD" w14:paraId="55330B9A" w14:textId="77777777" w:rsidTr="00C05E87">
        <w:tc>
          <w:tcPr>
            <w:tcW w:w="625" w:type="pct"/>
            <w:vAlign w:val="center"/>
          </w:tcPr>
          <w:p w14:paraId="5AE029F7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24</w:t>
            </w:r>
          </w:p>
        </w:tc>
        <w:tc>
          <w:tcPr>
            <w:tcW w:w="4375" w:type="pct"/>
          </w:tcPr>
          <w:p w14:paraId="64B6D5C0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Опасности, связанные с коммуникацией в цифровой среде</w:t>
            </w:r>
          </w:p>
        </w:tc>
      </w:tr>
      <w:tr w:rsidR="00357F2D" w:rsidRPr="000075DD" w14:paraId="4DE9445B" w14:textId="77777777" w:rsidTr="00C05E87">
        <w:tc>
          <w:tcPr>
            <w:tcW w:w="625" w:type="pct"/>
            <w:vAlign w:val="center"/>
          </w:tcPr>
          <w:p w14:paraId="2250FF85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25</w:t>
            </w:r>
          </w:p>
        </w:tc>
        <w:tc>
          <w:tcPr>
            <w:tcW w:w="4375" w:type="pct"/>
          </w:tcPr>
          <w:p w14:paraId="18674C5D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Опасности, связанные с коммуникацией в цифровой среде</w:t>
            </w:r>
          </w:p>
        </w:tc>
      </w:tr>
      <w:tr w:rsidR="00357F2D" w:rsidRPr="000075DD" w14:paraId="3DA61DB3" w14:textId="77777777" w:rsidTr="00C05E87">
        <w:tc>
          <w:tcPr>
            <w:tcW w:w="625" w:type="pct"/>
          </w:tcPr>
          <w:p w14:paraId="08F03639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26</w:t>
            </w:r>
          </w:p>
        </w:tc>
        <w:tc>
          <w:tcPr>
            <w:tcW w:w="4375" w:type="pct"/>
          </w:tcPr>
          <w:p w14:paraId="025CD00C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Достоверность информации в цифровой среде</w:t>
            </w:r>
          </w:p>
        </w:tc>
      </w:tr>
      <w:tr w:rsidR="00357F2D" w:rsidRPr="000075DD" w14:paraId="41C52897" w14:textId="77777777" w:rsidTr="00C05E87">
        <w:tc>
          <w:tcPr>
            <w:tcW w:w="625" w:type="pct"/>
          </w:tcPr>
          <w:p w14:paraId="28CE1E7E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27</w:t>
            </w:r>
          </w:p>
        </w:tc>
        <w:tc>
          <w:tcPr>
            <w:tcW w:w="4375" w:type="pct"/>
          </w:tcPr>
          <w:p w14:paraId="067496AD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Достоверность информации в цифровой среде</w:t>
            </w:r>
          </w:p>
        </w:tc>
      </w:tr>
      <w:tr w:rsidR="00357F2D" w:rsidRPr="000075DD" w14:paraId="44F79700" w14:textId="77777777" w:rsidTr="00C05E87">
        <w:tc>
          <w:tcPr>
            <w:tcW w:w="625" w:type="pct"/>
          </w:tcPr>
          <w:p w14:paraId="43B2F61B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28</w:t>
            </w:r>
          </w:p>
        </w:tc>
        <w:tc>
          <w:tcPr>
            <w:tcW w:w="4375" w:type="pct"/>
          </w:tcPr>
          <w:p w14:paraId="43984E10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Защита прав в цифровом пространстве</w:t>
            </w:r>
          </w:p>
        </w:tc>
      </w:tr>
      <w:tr w:rsidR="00357F2D" w:rsidRPr="000075DD" w14:paraId="03F04384" w14:textId="77777777" w:rsidTr="00C05E87">
        <w:tc>
          <w:tcPr>
            <w:tcW w:w="625" w:type="pct"/>
            <w:vAlign w:val="center"/>
          </w:tcPr>
          <w:p w14:paraId="6968B702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29</w:t>
            </w:r>
          </w:p>
        </w:tc>
        <w:tc>
          <w:tcPr>
            <w:tcW w:w="4375" w:type="pct"/>
          </w:tcPr>
          <w:p w14:paraId="7141CA06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Экстремизм и терроризм как угроза устойчивого развития общества</w:t>
            </w:r>
          </w:p>
        </w:tc>
      </w:tr>
      <w:tr w:rsidR="00357F2D" w:rsidRPr="000075DD" w14:paraId="695DAC1D" w14:textId="77777777" w:rsidTr="00C05E87">
        <w:tc>
          <w:tcPr>
            <w:tcW w:w="625" w:type="pct"/>
            <w:vAlign w:val="center"/>
          </w:tcPr>
          <w:p w14:paraId="335AD1D5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30</w:t>
            </w:r>
          </w:p>
        </w:tc>
        <w:tc>
          <w:tcPr>
            <w:tcW w:w="4375" w:type="pct"/>
          </w:tcPr>
          <w:p w14:paraId="3E3098AB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Экстремизм и терроризм как угроза устойчивого развития общества</w:t>
            </w:r>
          </w:p>
        </w:tc>
      </w:tr>
      <w:tr w:rsidR="00357F2D" w:rsidRPr="000075DD" w14:paraId="4C8B7597" w14:textId="77777777" w:rsidTr="00C05E87">
        <w:tc>
          <w:tcPr>
            <w:tcW w:w="625" w:type="pct"/>
            <w:vAlign w:val="center"/>
          </w:tcPr>
          <w:p w14:paraId="49A0C620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31</w:t>
            </w:r>
          </w:p>
        </w:tc>
        <w:tc>
          <w:tcPr>
            <w:tcW w:w="4375" w:type="pct"/>
          </w:tcPr>
          <w:p w14:paraId="37DDA18D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Правила безопасного поведения при угрозе и совершении террористического акта</w:t>
            </w:r>
          </w:p>
        </w:tc>
      </w:tr>
      <w:tr w:rsidR="00357F2D" w:rsidRPr="000075DD" w14:paraId="130CBD39" w14:textId="77777777" w:rsidTr="00C05E87">
        <w:tc>
          <w:tcPr>
            <w:tcW w:w="625" w:type="pct"/>
            <w:vAlign w:val="center"/>
          </w:tcPr>
          <w:p w14:paraId="1D2AF3C1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32</w:t>
            </w:r>
          </w:p>
        </w:tc>
        <w:tc>
          <w:tcPr>
            <w:tcW w:w="4375" w:type="pct"/>
          </w:tcPr>
          <w:p w14:paraId="13D5FB0C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Правила безопасного поведения при угрозе и совершении террористического акта</w:t>
            </w:r>
          </w:p>
        </w:tc>
      </w:tr>
      <w:tr w:rsidR="00357F2D" w:rsidRPr="000075DD" w14:paraId="39A1FCB6" w14:textId="77777777" w:rsidTr="00C05E87">
        <w:tc>
          <w:tcPr>
            <w:tcW w:w="625" w:type="pct"/>
          </w:tcPr>
          <w:p w14:paraId="6AC40095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33</w:t>
            </w:r>
          </w:p>
        </w:tc>
        <w:tc>
          <w:tcPr>
            <w:tcW w:w="4375" w:type="pct"/>
          </w:tcPr>
          <w:p w14:paraId="7C573BE7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Противодействие экстремизму и терроризму</w:t>
            </w:r>
          </w:p>
        </w:tc>
      </w:tr>
      <w:tr w:rsidR="00357F2D" w:rsidRPr="000075DD" w14:paraId="02DC18CE" w14:textId="77777777" w:rsidTr="00C05E87">
        <w:tc>
          <w:tcPr>
            <w:tcW w:w="625" w:type="pct"/>
          </w:tcPr>
          <w:p w14:paraId="1668AC42" w14:textId="77777777" w:rsidR="00357F2D" w:rsidRPr="000075DD" w:rsidRDefault="00357F2D" w:rsidP="000075DD">
            <w:pPr>
              <w:pStyle w:val="ConsPlusNormal"/>
              <w:rPr>
                <w:szCs w:val="24"/>
              </w:rPr>
            </w:pPr>
            <w:r w:rsidRPr="000075DD">
              <w:rPr>
                <w:szCs w:val="24"/>
              </w:rPr>
              <w:t>Урок 34</w:t>
            </w:r>
          </w:p>
        </w:tc>
        <w:tc>
          <w:tcPr>
            <w:tcW w:w="4375" w:type="pct"/>
          </w:tcPr>
          <w:p w14:paraId="48A52729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Противодействие экстремизму и терроризму</w:t>
            </w:r>
          </w:p>
        </w:tc>
      </w:tr>
      <w:tr w:rsidR="00357F2D" w:rsidRPr="000075DD" w14:paraId="149BA233" w14:textId="77777777" w:rsidTr="00C05E87">
        <w:tc>
          <w:tcPr>
            <w:tcW w:w="5000" w:type="pct"/>
            <w:gridSpan w:val="2"/>
          </w:tcPr>
          <w:p w14:paraId="50B04032" w14:textId="77777777" w:rsidR="00357F2D" w:rsidRPr="000075DD" w:rsidRDefault="00357F2D" w:rsidP="000075DD">
            <w:pPr>
              <w:pStyle w:val="ConsPlusNormal"/>
              <w:jc w:val="both"/>
              <w:rPr>
                <w:szCs w:val="24"/>
              </w:rPr>
            </w:pPr>
            <w:r w:rsidRPr="000075DD">
              <w:rPr>
                <w:szCs w:val="24"/>
              </w:rPr>
              <w:t>ОБЩЕЕ КОЛИЧЕСТВО УРОКОВ ПО ПРОГРАММЕ: 34, из них уроков, отведенных на контрольные работы, - не более 3</w:t>
            </w:r>
          </w:p>
        </w:tc>
      </w:tr>
      <w:bookmarkEnd w:id="0"/>
    </w:tbl>
    <w:p w14:paraId="31AA3573" w14:textId="77777777" w:rsidR="00357F2D" w:rsidRPr="000075DD" w:rsidRDefault="00357F2D" w:rsidP="000075DD">
      <w:pPr>
        <w:pStyle w:val="ConsPlusNormal"/>
        <w:jc w:val="both"/>
        <w:rPr>
          <w:szCs w:val="24"/>
        </w:rPr>
      </w:pPr>
    </w:p>
    <w:sectPr w:rsidR="00357F2D" w:rsidRPr="000075DD" w:rsidSect="000075DD">
      <w:pgSz w:w="11906" w:h="16838"/>
      <w:pgMar w:top="851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FB5"/>
    <w:rsid w:val="00001156"/>
    <w:rsid w:val="000075DD"/>
    <w:rsid w:val="002C12A9"/>
    <w:rsid w:val="00357F2D"/>
    <w:rsid w:val="00AC3FB5"/>
    <w:rsid w:val="00C05E87"/>
    <w:rsid w:val="00CF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F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7F2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357F2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57F2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ConsPlusCell">
    <w:name w:val="ConsPlusCell"/>
    <w:rsid w:val="00357F2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57F2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8"/>
      <w:szCs w:val="20"/>
      <w:lang w:eastAsia="ru-RU"/>
    </w:rPr>
  </w:style>
  <w:style w:type="paragraph" w:customStyle="1" w:styleId="ConsPlusTitlePage">
    <w:name w:val="ConsPlusTitlePage"/>
    <w:rsid w:val="00357F2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57F2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57F2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05E8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05E87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F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7F2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357F2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57F2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ConsPlusCell">
    <w:name w:val="ConsPlusCell"/>
    <w:rsid w:val="00357F2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57F2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8"/>
      <w:szCs w:val="20"/>
      <w:lang w:eastAsia="ru-RU"/>
    </w:rPr>
  </w:style>
  <w:style w:type="paragraph" w:customStyle="1" w:styleId="ConsPlusTitlePage">
    <w:name w:val="ConsPlusTitlePage"/>
    <w:rsid w:val="00357F2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57F2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57F2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05E8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05E8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21</Pages>
  <Words>10495</Words>
  <Characters>59826</Characters>
  <Application>Microsoft Office Word</Application>
  <DocSecurity>0</DocSecurity>
  <Lines>498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HOME</cp:lastModifiedBy>
  <cp:revision>4</cp:revision>
  <dcterms:created xsi:type="dcterms:W3CDTF">2026-03-22T12:21:00Z</dcterms:created>
  <dcterms:modified xsi:type="dcterms:W3CDTF">2026-09-27T11:01:00Z</dcterms:modified>
</cp:coreProperties>
</file>