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5EA44E" w14:textId="77777777" w:rsidR="00CF74C5" w:rsidRPr="00170B58" w:rsidRDefault="00CF74C5" w:rsidP="00170B58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Cs w:val="24"/>
        </w:rPr>
      </w:pPr>
      <w:bookmarkStart w:id="0" w:name="_GoBack"/>
      <w:r w:rsidRPr="00170B58">
        <w:rPr>
          <w:rFonts w:ascii="Times New Roman" w:hAnsi="Times New Roman" w:cs="Times New Roman"/>
          <w:szCs w:val="24"/>
        </w:rPr>
        <w:t>124. Федеральная рабочая программа по учебному предмету "Обществознание" (углубленный уровень).</w:t>
      </w:r>
    </w:p>
    <w:p w14:paraId="09D219FC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124.1. Федеральная рабочая программа по учебному предмету "Обществознание" (углубленный уровень) (далее соответственно - программа по обществознанию, обществознание) включает пояснительную записку, содержание обучения, планируемые результаты освоения программы по обществознанию.</w:t>
      </w:r>
    </w:p>
    <w:p w14:paraId="71414D53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 xml:space="preserve">124.2. Пояснительная записка отражает общие цели и задачи изучения обществознания, характеристику психологических предпосылок к его изучению </w:t>
      </w:r>
      <w:proofErr w:type="gramStart"/>
      <w:r w:rsidRPr="00170B58">
        <w:rPr>
          <w:szCs w:val="24"/>
        </w:rPr>
        <w:t>обучающимися</w:t>
      </w:r>
      <w:proofErr w:type="gramEnd"/>
      <w:r w:rsidRPr="00170B58">
        <w:rPr>
          <w:szCs w:val="24"/>
        </w:rPr>
        <w:t>, место в структуре учебного плана, а также подходы к отбору содержания, к определению планируемых результатов.</w:t>
      </w:r>
    </w:p>
    <w:p w14:paraId="71406F1F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124.3. Содержание обучения раскрывает содержательные линии, которые предлагаются для обязательного изучения в каждом классе на уровне среднего общего образования.</w:t>
      </w:r>
    </w:p>
    <w:p w14:paraId="4FF3EFC6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124.4. Планируемые результаты освоения программы по обществознанию включают личностные, метапредметные результаты за весь период обучения на уровне среднего общего образования, а также предметные достижения обучающегося за каждый год обучения.</w:t>
      </w:r>
    </w:p>
    <w:p w14:paraId="5C424DFA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</w:p>
    <w:p w14:paraId="76B661DC" w14:textId="77777777" w:rsidR="00CF74C5" w:rsidRPr="00170B58" w:rsidRDefault="00CF74C5" w:rsidP="00170B58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170B58">
        <w:rPr>
          <w:rFonts w:ascii="Times New Roman" w:hAnsi="Times New Roman" w:cs="Times New Roman"/>
          <w:szCs w:val="24"/>
        </w:rPr>
        <w:t>124.5. Пояснительная записка.</w:t>
      </w:r>
    </w:p>
    <w:p w14:paraId="4DD5204B" w14:textId="5B0BE6ED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124.5.1. 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"Обществознание", а также с учетом федеральной рабочей программы воспитания. Федеральная рабочая программа по обществознанию углубленного уровня ориентирована на расширение и углубление содержания, представленного в федеральной рабочей программе по обществознанию базового уровня.</w:t>
      </w:r>
    </w:p>
    <w:p w14:paraId="0444C254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 xml:space="preserve">124.5.2. </w:t>
      </w:r>
      <w:proofErr w:type="gramStart"/>
      <w:r w:rsidRPr="00170B58">
        <w:rPr>
          <w:szCs w:val="24"/>
        </w:rPr>
        <w:t>Обществознание выполняет ведущую роль в реализации функции интеграции молодежи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  <w:proofErr w:type="gramEnd"/>
    </w:p>
    <w:p w14:paraId="5CDFC544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124.5.3. 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путем углубленного изучения ряда социальных процессов и явлений.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14:paraId="0F9F96C0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 xml:space="preserve">124.5.4. Сохранение интегративного характера предмета на углубленном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углубленном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</w:t>
      </w:r>
      <w:proofErr w:type="spellStart"/>
      <w:r w:rsidRPr="00170B58">
        <w:rPr>
          <w:szCs w:val="24"/>
        </w:rPr>
        <w:t>многодисциплинарности</w:t>
      </w:r>
      <w:proofErr w:type="spellEnd"/>
      <w:r w:rsidRPr="00170B58">
        <w:rPr>
          <w:szCs w:val="24"/>
        </w:rPr>
        <w:t xml:space="preserve"> обществоведческого знания. Разделы курса отражают основы различных социальных наук.</w:t>
      </w:r>
    </w:p>
    <w:p w14:paraId="7866FD71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 xml:space="preserve">124.5.5. 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</w:t>
      </w:r>
      <w:proofErr w:type="gramStart"/>
      <w:r w:rsidRPr="00170B58">
        <w:rPr>
          <w:szCs w:val="24"/>
        </w:rPr>
        <w:t>работе</w:t>
      </w:r>
      <w:proofErr w:type="gramEnd"/>
      <w:r w:rsidRPr="00170B58">
        <w:rPr>
          <w:szCs w:val="24"/>
        </w:rPr>
        <w:t xml:space="preserve"> как с адаптированными, так и неадаптированными источниками информации в условиях возрастания роли массовых коммуникаций.</w:t>
      </w:r>
    </w:p>
    <w:p w14:paraId="2215D303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124.5.6. 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14:paraId="3A4CD06A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124.5.7. Изучение обществознания на углубленном уровне предполагает получение обучающимися широкого (развернутого) опыта учебно-исследовательской деятельности, характерной для высшего образования.</w:t>
      </w:r>
    </w:p>
    <w:p w14:paraId="2FE4406F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lastRenderedPageBreak/>
        <w:t xml:space="preserve">124.5.8. </w:t>
      </w:r>
      <w:proofErr w:type="gramStart"/>
      <w:r w:rsidRPr="00170B58">
        <w:rPr>
          <w:szCs w:val="24"/>
        </w:rPr>
        <w:t>С учетом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углубленном уровне обеспечивает обучающимся активность, позволяющую участвовать в общественно значимых, в том числе волонтерских,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  <w:proofErr w:type="gramEnd"/>
    </w:p>
    <w:p w14:paraId="6288B891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124.5.9. Целями изучения учебного предмета "Обществознание" углубленного уровня являются:</w:t>
      </w:r>
    </w:p>
    <w:p w14:paraId="321D6F23" w14:textId="0CFA76B8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proofErr w:type="gramStart"/>
      <w:r w:rsidRPr="00170B58">
        <w:rPr>
          <w:szCs w:val="24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закрепленным в Конституции Российской Федерации и законодательстве Российской Федерации;</w:t>
      </w:r>
      <w:proofErr w:type="gramEnd"/>
    </w:p>
    <w:p w14:paraId="2E3D711A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развитие духовно-нравственных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14:paraId="0628AEB1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proofErr w:type="gramStart"/>
      <w:r w:rsidRPr="00170B58">
        <w:rPr>
          <w:szCs w:val="24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  <w:proofErr w:type="gramEnd"/>
    </w:p>
    <w:p w14:paraId="61C27146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14:paraId="7B807460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использованием инструментов (способов) социального познания, ценностных ориентиров, элементов научной методологии;</w:t>
      </w:r>
    </w:p>
    <w:p w14:paraId="09FD80F0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14:paraId="5D48269E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социально-гуманитарной подготовки.</w:t>
      </w:r>
    </w:p>
    <w:p w14:paraId="33FE546A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124.5.10. Общее число часов, рекомендованных для изучения обществознания 272 часа - часов: в 10 классе - 136 часов (4 часа в неделю), в 11 классе - 136 часов (4 часа в неделю).</w:t>
      </w:r>
    </w:p>
    <w:p w14:paraId="79EFF5F8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124.5.10.1. Возможна корректировка общего числа часов, рекомендованных для изучения предмета, с учетом индивидуального подхода образовательных организаций к углубленному изучению обществознания, в рамках соблюдения гигиенических нормативов к недельной образовательной нагрузке.</w:t>
      </w:r>
    </w:p>
    <w:p w14:paraId="1C7A2F84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</w:p>
    <w:p w14:paraId="167DAA61" w14:textId="77777777" w:rsidR="00CF74C5" w:rsidRPr="00170B58" w:rsidRDefault="00CF74C5" w:rsidP="00170B58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170B58">
        <w:rPr>
          <w:rFonts w:ascii="Times New Roman" w:hAnsi="Times New Roman" w:cs="Times New Roman"/>
          <w:szCs w:val="24"/>
        </w:rPr>
        <w:t>124.6. Содержание обучения в 10 классе. Последовательность изучения тем в пределах одного раздела может варьироваться.</w:t>
      </w:r>
    </w:p>
    <w:p w14:paraId="6DFE1364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124.6.1. Социальные науки и их особенности.</w:t>
      </w:r>
    </w:p>
    <w:p w14:paraId="473AE075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14:paraId="38C1CF88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Социальные науки в системе научного знания. Место философии в системе обществознания. Философия и наука.</w:t>
      </w:r>
    </w:p>
    <w:p w14:paraId="7E4364E0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14:paraId="7A81E8B9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Социальные науки и профессиональное самоопределение молодежи.</w:t>
      </w:r>
    </w:p>
    <w:p w14:paraId="64C9EB14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lastRenderedPageBreak/>
        <w:t>124.6.2. Введение в философию.</w:t>
      </w:r>
    </w:p>
    <w:p w14:paraId="314C516E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Социальная философия, ее место в системе наук об обществе. Философское осмысление общества как целостной развивающейся системы. Взаимосвязь природы и общества. Понятие "социальный институт". Основные институты общества, их функции и роль в развитии общества.</w:t>
      </w:r>
    </w:p>
    <w:p w14:paraId="57DCC9C4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14:paraId="4C35581E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</w:t>
      </w:r>
      <w:proofErr w:type="gramStart"/>
      <w:r w:rsidRPr="00170B58">
        <w:rPr>
          <w:szCs w:val="24"/>
        </w:rPr>
        <w:t>ии и ее</w:t>
      </w:r>
      <w:proofErr w:type="gramEnd"/>
      <w:r w:rsidRPr="00170B58">
        <w:rPr>
          <w:szCs w:val="24"/>
        </w:rPr>
        <w:t xml:space="preserve"> последствий. Глобальные проблемы современности. Общество и человек перед лицом угроз и вызовов XXI в.</w:t>
      </w:r>
    </w:p>
    <w:p w14:paraId="358250AA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 xml:space="preserve"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</w:t>
      </w:r>
      <w:proofErr w:type="gramStart"/>
      <w:r w:rsidRPr="00170B58">
        <w:rPr>
          <w:szCs w:val="24"/>
        </w:rPr>
        <w:t>Духовное</w:t>
      </w:r>
      <w:proofErr w:type="gramEnd"/>
      <w:r w:rsidRPr="00170B58">
        <w:rPr>
          <w:szCs w:val="24"/>
        </w:rPr>
        <w:t xml:space="preserve"> и материальное в человеке. Способность к познанию и деятельности - фундаментальные особенности человека.</w:t>
      </w:r>
    </w:p>
    <w:p w14:paraId="635D5476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сознание в условиях цифровой среды. Использование достоверной и недостоверной информации.</w:t>
      </w:r>
    </w:p>
    <w:p w14:paraId="0E7E1062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14:paraId="15472717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 xml:space="preserve">Гносеология в структуре философского знания. Проблема познаваемости мира. Познание как деятельность. Знание, его виды. Истина и ее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Распространенные ошибки в рассуждениях. Парадоксы, спор, дискуссия, полемика. Основания, допустимые приемы рационального спора. Научное знание, его характерные признаки: системность, объективность, доказательность, </w:t>
      </w:r>
      <w:proofErr w:type="spellStart"/>
      <w:r w:rsidRPr="00170B58">
        <w:rPr>
          <w:szCs w:val="24"/>
        </w:rPr>
        <w:t>проверяемость</w:t>
      </w:r>
      <w:proofErr w:type="spellEnd"/>
      <w:r w:rsidRPr="00170B58">
        <w:rPr>
          <w:szCs w:val="24"/>
        </w:rPr>
        <w:t>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14:paraId="65B36CA1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ее культурологическое понимание. Влияние религии на развитие культуры.</w:t>
      </w:r>
    </w:p>
    <w:p w14:paraId="2F5B3D12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Искусство, его виды и формы. Социальные функции искусства. Современное искусство. Художественная культура.</w:t>
      </w:r>
    </w:p>
    <w:p w14:paraId="5A42BA8C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Наука как область духовной культуры. Роль науки в современном обществе. Социальные последствия научных открытий и ответственность ученого. Авторитет науки. Достижения российской науки на современном этапе.</w:t>
      </w:r>
    </w:p>
    <w:p w14:paraId="4CFB72FC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Образование как институт сохранения и передачи культурного наследия.</w:t>
      </w:r>
    </w:p>
    <w:p w14:paraId="65771D7D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14:paraId="25B32C7D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Этические нормы как регулятор деятельности социальных институтов и нравственного поведения людей.</w:t>
      </w:r>
    </w:p>
    <w:p w14:paraId="65BE7659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Особенности профессиональной деятельности по направлениям, связанным с философией.</w:t>
      </w:r>
    </w:p>
    <w:p w14:paraId="56CF2459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124.6.3. Введение в социальную психологию.</w:t>
      </w:r>
    </w:p>
    <w:p w14:paraId="63B25960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Социальная психология в системе социально-гуманитарного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14:paraId="4C1B990E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Теории социальных отношений. Основные типы социальных отношений.</w:t>
      </w:r>
    </w:p>
    <w:p w14:paraId="59CB9E7A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 xml:space="preserve">Личность как объект исследования социальной психологии. Социальная установка. Личность в </w:t>
      </w:r>
      <w:r w:rsidRPr="00170B58">
        <w:rPr>
          <w:szCs w:val="24"/>
        </w:rPr>
        <w:lastRenderedPageBreak/>
        <w:t>группе. Понятие "</w:t>
      </w:r>
      <w:proofErr w:type="gramStart"/>
      <w:r w:rsidRPr="00170B58">
        <w:rPr>
          <w:szCs w:val="24"/>
        </w:rPr>
        <w:t>Я-концепция</w:t>
      </w:r>
      <w:proofErr w:type="gramEnd"/>
      <w:r w:rsidRPr="00170B58">
        <w:rPr>
          <w:szCs w:val="24"/>
        </w:rPr>
        <w:t>". Самопознание и самооценка. Самоконтроль. Социальная идентичность. Ролевое поведение. Межличностное взаимодействие как объект социальной психологии.</w:t>
      </w:r>
    </w:p>
    <w:p w14:paraId="738B99D7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"эффект толпы".</w:t>
      </w:r>
    </w:p>
    <w:p w14:paraId="4D99C00C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Малые группы. Динамические процессы в малой группе.</w:t>
      </w:r>
    </w:p>
    <w:p w14:paraId="1E69586A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 xml:space="preserve">Условные группы. </w:t>
      </w:r>
      <w:proofErr w:type="spellStart"/>
      <w:r w:rsidRPr="00170B58">
        <w:rPr>
          <w:szCs w:val="24"/>
        </w:rPr>
        <w:t>Референтная</w:t>
      </w:r>
      <w:proofErr w:type="spellEnd"/>
      <w:r w:rsidRPr="00170B58">
        <w:rPr>
          <w:szCs w:val="24"/>
        </w:rPr>
        <w:t xml:space="preserve"> группа. Интеграция в группах разного уровня развития.</w:t>
      </w:r>
    </w:p>
    <w:p w14:paraId="4A719BFF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Влияние группы на индивидуальное поведение. Групповая сплоченность.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14:paraId="037A560A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Антисоциальные группы. Опасность криминальных групп. Агрессивное поведение.</w:t>
      </w:r>
    </w:p>
    <w:p w14:paraId="07436D4A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Общение как объект социально-психологических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14:paraId="40C47771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Теории конфликта. Межличностные конфликты и способы их разрешения.</w:t>
      </w:r>
    </w:p>
    <w:p w14:paraId="4C26EF6F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Особенности профессиональной деятельности социального психолога. Психологическое образование.</w:t>
      </w:r>
    </w:p>
    <w:p w14:paraId="0CBC56CF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124.6.4. Введение в экономическую науку.</w:t>
      </w:r>
    </w:p>
    <w:p w14:paraId="305B02BD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Экономика как наука, этапы и основные направления ее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14:paraId="2E84E7B3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14:paraId="3BB98C1A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Экономическая деятельность и ее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14:paraId="5840A5A0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 xml:space="preserve"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Товары </w:t>
      </w:r>
      <w:proofErr w:type="spellStart"/>
      <w:r w:rsidRPr="00170B58">
        <w:rPr>
          <w:szCs w:val="24"/>
        </w:rPr>
        <w:t>Гиффена</w:t>
      </w:r>
      <w:proofErr w:type="spellEnd"/>
      <w:r w:rsidRPr="00170B58">
        <w:rPr>
          <w:szCs w:val="24"/>
        </w:rPr>
        <w:t xml:space="preserve"> и эффект </w:t>
      </w:r>
      <w:proofErr w:type="spellStart"/>
      <w:r w:rsidRPr="00170B58">
        <w:rPr>
          <w:szCs w:val="24"/>
        </w:rPr>
        <w:t>Веблена</w:t>
      </w:r>
      <w:proofErr w:type="spellEnd"/>
      <w:r w:rsidRPr="00170B58">
        <w:rPr>
          <w:szCs w:val="24"/>
        </w:rPr>
        <w:t>. Рыночное равновесие, равновесная цена.</w:t>
      </w:r>
    </w:p>
    <w:p w14:paraId="431EBF58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14:paraId="0D9F731B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14:paraId="390F8802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 xml:space="preserve">Информация как ресурс экономики. Асимметрия информации. Способы решения проблемы асимметрии информации. Государственная политика </w:t>
      </w:r>
      <w:proofErr w:type="spellStart"/>
      <w:r w:rsidRPr="00170B58">
        <w:rPr>
          <w:szCs w:val="24"/>
        </w:rPr>
        <w:t>цифровизации</w:t>
      </w:r>
      <w:proofErr w:type="spellEnd"/>
      <w:r w:rsidRPr="00170B58">
        <w:rPr>
          <w:szCs w:val="24"/>
        </w:rPr>
        <w:t xml:space="preserve"> экономики в Российской Федерации.</w:t>
      </w:r>
    </w:p>
    <w:p w14:paraId="23E18D38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14:paraId="1EF364AE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 xml:space="preserve">Экономические цели фирмы. Показатели деятельности фирмы. Выручка и прибыль. Издержки и </w:t>
      </w:r>
      <w:r w:rsidRPr="00170B58">
        <w:rPr>
          <w:szCs w:val="24"/>
        </w:rPr>
        <w:lastRenderedPageBreak/>
        <w:t xml:space="preserve">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</w:t>
      </w:r>
      <w:proofErr w:type="spellStart"/>
      <w:r w:rsidRPr="00170B58">
        <w:rPr>
          <w:szCs w:val="24"/>
        </w:rPr>
        <w:t>импортозамещения</w:t>
      </w:r>
      <w:proofErr w:type="spellEnd"/>
      <w:r w:rsidRPr="00170B58">
        <w:rPr>
          <w:szCs w:val="24"/>
        </w:rPr>
        <w:t xml:space="preserve"> в Российской Федерации.</w:t>
      </w:r>
    </w:p>
    <w:p w14:paraId="7A6A17B0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Денежно-кредитная политика Банка России. Инфляция: причины, виды, социально-экономические последствия. Антиинфляционная политика в Российской Федерации.</w:t>
      </w:r>
    </w:p>
    <w:p w14:paraId="531BA8C8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 xml:space="preserve">Государство в экономике. Экономические функции государства. Общественные блага (блага общего доступа, чисто общественные блага, чисто частные блага). </w:t>
      </w:r>
      <w:proofErr w:type="spellStart"/>
      <w:r w:rsidRPr="00170B58">
        <w:rPr>
          <w:szCs w:val="24"/>
        </w:rPr>
        <w:t>Исключаемость</w:t>
      </w:r>
      <w:proofErr w:type="spellEnd"/>
      <w:r w:rsidRPr="00170B58">
        <w:rPr>
          <w:szCs w:val="24"/>
        </w:rPr>
        <w:t xml:space="preserve"> и </w:t>
      </w:r>
      <w:proofErr w:type="spellStart"/>
      <w:r w:rsidRPr="00170B58">
        <w:rPr>
          <w:szCs w:val="24"/>
        </w:rPr>
        <w:t>конкурентность</w:t>
      </w:r>
      <w:proofErr w:type="spellEnd"/>
      <w:r w:rsidRPr="00170B58">
        <w:rPr>
          <w:szCs w:val="24"/>
        </w:rPr>
        <w:t xml:space="preserve">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14:paraId="6726E595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14:paraId="5A4278AB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14:paraId="431C1568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расчеты. Платежный баланс. Валютный рынок.</w:t>
      </w:r>
    </w:p>
    <w:p w14:paraId="276E1618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14:paraId="45524BFE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</w:p>
    <w:p w14:paraId="013A2EBC" w14:textId="77777777" w:rsidR="00CF74C5" w:rsidRPr="00170B58" w:rsidRDefault="00CF74C5" w:rsidP="00170B58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170B58">
        <w:rPr>
          <w:rFonts w:ascii="Times New Roman" w:hAnsi="Times New Roman" w:cs="Times New Roman"/>
          <w:szCs w:val="24"/>
        </w:rPr>
        <w:t>124.7. Содержание обучения в 11 классе. Последовательность изучения тем в пределах одного раздела может варьироваться.</w:t>
      </w:r>
    </w:p>
    <w:p w14:paraId="301FA582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124.7.1. Введение в социологию.</w:t>
      </w:r>
    </w:p>
    <w:p w14:paraId="491D4372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Социология в системе социально-гуманитарного знания, ее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14:paraId="02B13BE1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14:paraId="6452DF3B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14:paraId="5A4AD8FD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Молодежь как социальная группа, ее социальные и социально-психологические характеристики. Особенности молодежной субкультуры. Проблемы молодежи в современной России. Государственная молодежная политика Российской Федерации.</w:t>
      </w:r>
    </w:p>
    <w:p w14:paraId="04734ABD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14:paraId="5606EC8E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14:paraId="62ADF0C1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 xml:space="preserve"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</w:t>
      </w:r>
      <w:r w:rsidRPr="00170B58">
        <w:rPr>
          <w:szCs w:val="24"/>
        </w:rPr>
        <w:lastRenderedPageBreak/>
        <w:t>образования в информационном обществе. Система образования в Российской Федерации. Тенденции развития образования в Российской Федерации.</w:t>
      </w:r>
    </w:p>
    <w:p w14:paraId="45FA0EE7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14:paraId="251A9840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Социализация личности, ее этапы. Социальное поведение. Социальный статус и социальная роль. Социальные роли в юношеском возрасте.</w:t>
      </w:r>
    </w:p>
    <w:p w14:paraId="084F8B0C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proofErr w:type="spellStart"/>
      <w:r w:rsidRPr="00170B58">
        <w:rPr>
          <w:szCs w:val="24"/>
        </w:rPr>
        <w:t>Статусно</w:t>
      </w:r>
      <w:proofErr w:type="spellEnd"/>
      <w:r w:rsidRPr="00170B58">
        <w:rPr>
          <w:szCs w:val="24"/>
        </w:rPr>
        <w:t xml:space="preserve">-ролевые отношения как основа социальных институтов. Возможности повышения социального статуса в современном обществе. Социальная мобильность, ее формы и каналы. Социальные интересы. Социальные, </w:t>
      </w:r>
      <w:proofErr w:type="gramStart"/>
      <w:r w:rsidRPr="00170B58">
        <w:rPr>
          <w:szCs w:val="24"/>
        </w:rPr>
        <w:t>этно-социальные</w:t>
      </w:r>
      <w:proofErr w:type="gramEnd"/>
      <w:r w:rsidRPr="00170B58">
        <w:rPr>
          <w:szCs w:val="24"/>
        </w:rPr>
        <w:t xml:space="preserve"> (межнациональные) конфликты. Причины социальных конфликтов. Способы их разрешения.</w:t>
      </w:r>
    </w:p>
    <w:p w14:paraId="6E95FCE2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 xml:space="preserve">Социальный контроль. Социальные ценности и нормы. Отклоняющееся поведение, его формы и проявления. Конформизм и </w:t>
      </w:r>
      <w:proofErr w:type="spellStart"/>
      <w:r w:rsidRPr="00170B58">
        <w:rPr>
          <w:szCs w:val="24"/>
        </w:rPr>
        <w:t>девиантное</w:t>
      </w:r>
      <w:proofErr w:type="spellEnd"/>
      <w:r w:rsidRPr="00170B58">
        <w:rPr>
          <w:szCs w:val="24"/>
        </w:rPr>
        <w:t xml:space="preserve"> поведение: последствия для общества.</w:t>
      </w:r>
    </w:p>
    <w:p w14:paraId="0B136CC8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Особенности профессиональной деятельности социолога. Социологическое образование.</w:t>
      </w:r>
    </w:p>
    <w:p w14:paraId="0340DFBE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124.7.2. Введение в политологию.</w:t>
      </w:r>
    </w:p>
    <w:p w14:paraId="6AD44081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Политология в системе общественных наук, ее структура, функции и методы.</w:t>
      </w:r>
    </w:p>
    <w:p w14:paraId="6BBB95D1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14:paraId="166F548F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14:paraId="480BBF80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Политическая система общества, ее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14:paraId="05BE6B45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Место государства в политической системе общества. Понятие формы государства. Формы правления. Государственно-территориальное устройство. Политический режим. Типы политических режимов. Демократия, ее основные ценности и признаки. Проблемы современной демократии.</w:t>
      </w:r>
    </w:p>
    <w:p w14:paraId="7525DA67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Институты государственной власти. Институт главы государства.</w:t>
      </w:r>
    </w:p>
    <w:p w14:paraId="4838A54B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14:paraId="4029FC19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Институт исполнительной власти.</w:t>
      </w:r>
    </w:p>
    <w:p w14:paraId="25B91A5C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Институты судопроизводства и охраны правопорядка.</w:t>
      </w:r>
    </w:p>
    <w:p w14:paraId="4934F5A4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Институт государственного управления. Основные функции и направления политики государства. Понятие бюрократии. Особенности государственной службы.</w:t>
      </w:r>
    </w:p>
    <w:p w14:paraId="0FC07397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14:paraId="651F279E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</w:t>
      </w:r>
    </w:p>
    <w:p w14:paraId="773FC857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14:paraId="64F599AE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14:paraId="3D158D97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14:paraId="7EE5AA7A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14:paraId="4BC9F53E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14:paraId="1DD22D28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Современный этап политического развития России. Особенности профессиональной деятельности политолога.</w:t>
      </w:r>
    </w:p>
    <w:p w14:paraId="231B2502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Политологическое образование.</w:t>
      </w:r>
    </w:p>
    <w:p w14:paraId="63679085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lastRenderedPageBreak/>
        <w:t>124.7.3. Введение в правоведение.</w:t>
      </w:r>
    </w:p>
    <w:p w14:paraId="17203382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Юридическая наука. Этапы и основные направления развития юридической науки.</w:t>
      </w:r>
    </w:p>
    <w:p w14:paraId="4964B900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</w:t>
      </w:r>
    </w:p>
    <w:p w14:paraId="381A065F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Правотворчество и законотворчество. Законодательный процесс.</w:t>
      </w:r>
    </w:p>
    <w:p w14:paraId="59734E64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14:paraId="3793310A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Правосознание, правовая культура, правовое воспитание.</w:t>
      </w:r>
    </w:p>
    <w:p w14:paraId="24CD16E4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14:paraId="6AF3DC87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14:paraId="28600D9F" w14:textId="17E02415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14:paraId="07F759DE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Права и свободы человека и гражданина в Российской Федерации. Гражданство как политико-правовой институт. Гражданство Российской Федерации: понятие, принципы, основания приобретения. Гарантии и защита прав человека. Права ребенка. Уполномоченный по правам человека в Российской Федерации. Уполномоченный по правам ребенка при Президенте Российской Федерации.</w:t>
      </w:r>
    </w:p>
    <w:p w14:paraId="373F499A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14:paraId="11F77C61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Россия - федеративное государство. Конституционно-правовой статус субъектов Российской Федерации.</w:t>
      </w:r>
    </w:p>
    <w:p w14:paraId="5E6B4A23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14:paraId="550803B2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Федеральное собрание -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ее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14:paraId="2F829B7B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14:paraId="40939307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Гражданское право. Источники гражданского права. Гражданско-правовые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Гражданско-правовой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Гражданско-правовая ответственность.</w:t>
      </w:r>
    </w:p>
    <w:p w14:paraId="787C491C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Приемная семья.</w:t>
      </w:r>
    </w:p>
    <w:p w14:paraId="530DA1A5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Трудовое право. Источники трудового права. Участники трудовых правоотношений: работник и работодатель. Социальное партнерство в сфере труда. Порядок приема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14:paraId="4CFF1520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lastRenderedPageBreak/>
        <w:t xml:space="preserve"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приема на </w:t>
      </w:r>
      <w:proofErr w:type="gramStart"/>
      <w:r w:rsidRPr="00170B58">
        <w:rPr>
          <w:szCs w:val="24"/>
        </w:rPr>
        <w:t>обучение по</w:t>
      </w:r>
      <w:proofErr w:type="gramEnd"/>
      <w:r w:rsidRPr="00170B58">
        <w:rPr>
          <w:szCs w:val="24"/>
        </w:rPr>
        <w:t xml:space="preserve"> образовательным программам среднего профессионального и высшего образования.</w:t>
      </w:r>
    </w:p>
    <w:p w14:paraId="70DA52D3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охраной природных ресурсов. Экологическое законодательство. Экологические правонарушения. Способы защиты экологических прав.</w:t>
      </w:r>
    </w:p>
    <w:p w14:paraId="02A85F91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Финансовое право. Правовое регулирование банковской деятельности. Права и обязанности потребителей финансовых услуг.</w:t>
      </w:r>
    </w:p>
    <w:p w14:paraId="1066FB58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14:paraId="59C52541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14:paraId="7B3307A0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14:paraId="6FB87D3C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Арбитражный процесс. Административный процесс.</w:t>
      </w:r>
    </w:p>
    <w:p w14:paraId="13A9473C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14:paraId="601E7394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14:paraId="0B44EA1B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Юридическое образование. Профессиональная деятельность юриста. Основные виды юридических профессий.</w:t>
      </w:r>
    </w:p>
    <w:p w14:paraId="6DD5D284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</w:p>
    <w:p w14:paraId="3EFA0172" w14:textId="77777777" w:rsidR="00CF74C5" w:rsidRPr="00170B58" w:rsidRDefault="00CF74C5" w:rsidP="00170B58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170B58">
        <w:rPr>
          <w:rFonts w:ascii="Times New Roman" w:hAnsi="Times New Roman" w:cs="Times New Roman"/>
          <w:szCs w:val="24"/>
        </w:rPr>
        <w:t>124.8. Планируемые результаты освоения программы по обществознанию на уровне среднего общего образования.</w:t>
      </w:r>
    </w:p>
    <w:p w14:paraId="1816570C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124.8.1. Личностные результаты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14:paraId="2C1618AA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 xml:space="preserve">124.8.2. В результате изучения обществознания на уровне среднего общего образования </w:t>
      </w:r>
      <w:proofErr w:type="gramStart"/>
      <w:r w:rsidRPr="00170B58">
        <w:rPr>
          <w:szCs w:val="24"/>
        </w:rPr>
        <w:t>у</w:t>
      </w:r>
      <w:proofErr w:type="gramEnd"/>
      <w:r w:rsidRPr="00170B58">
        <w:rPr>
          <w:szCs w:val="24"/>
        </w:rPr>
        <w:t xml:space="preserve"> обучающегося будут сформированы следующие личностные результаты:</w:t>
      </w:r>
    </w:p>
    <w:p w14:paraId="66BCF92A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1) гражданского воспитания:</w:t>
      </w:r>
    </w:p>
    <w:p w14:paraId="7AAF9E11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14:paraId="3E4FDBE6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осознание своих конституционных прав и обязанностей, уважение закона и правопорядка;</w:t>
      </w:r>
    </w:p>
    <w:p w14:paraId="18B3EBC9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14:paraId="496940B5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65E42C8E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готовность вести совместную деятельность в интересах гражданского общества, участвовать в самоуправлении в школе и детско-юношеских организациях;</w:t>
      </w:r>
    </w:p>
    <w:p w14:paraId="7D8E2464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умение взаимодействовать с социальными институтами в соответствии с их функциями и назначением;</w:t>
      </w:r>
    </w:p>
    <w:p w14:paraId="5117043E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готовность к гуманитарной и волонтерской деятельности;</w:t>
      </w:r>
    </w:p>
    <w:p w14:paraId="7B0A985C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2) патриотического воспитания:</w:t>
      </w:r>
    </w:p>
    <w:p w14:paraId="6083F975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14:paraId="4205D70B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lastRenderedPageBreak/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14:paraId="75179D28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идейная убежденность, готовность к служению и защите Отечества, ответственность за его судьбу;</w:t>
      </w:r>
    </w:p>
    <w:p w14:paraId="25F4F168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3) духовно-нравственного воспитания:</w:t>
      </w:r>
    </w:p>
    <w:p w14:paraId="40DDEF95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осознание духовных ценностей российского народа;</w:t>
      </w:r>
    </w:p>
    <w:p w14:paraId="1D3D07F0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сформированность нравственного сознания, этического поведения;</w:t>
      </w:r>
    </w:p>
    <w:p w14:paraId="49664FBD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14:paraId="750DDF6C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осознание личного вклада в построение устойчивого будущего;</w:t>
      </w:r>
    </w:p>
    <w:p w14:paraId="3041234D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14:paraId="4DF41E8F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4) эстетического воспитания:</w:t>
      </w:r>
    </w:p>
    <w:p w14:paraId="294528C5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14:paraId="5D39D8B8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14:paraId="0F3BEBCE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убежденность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14:paraId="08D1F2F7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стремление проявлять качества творческой личности;</w:t>
      </w:r>
    </w:p>
    <w:p w14:paraId="796298E3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5) физического воспитания:</w:t>
      </w:r>
    </w:p>
    <w:p w14:paraId="56902E48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14:paraId="744C56B2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активное неприятие вредных привычек и иных форм причинения вреда физическому и психическому здоровью;</w:t>
      </w:r>
    </w:p>
    <w:p w14:paraId="2FA6E300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6) трудового воспитания:</w:t>
      </w:r>
    </w:p>
    <w:p w14:paraId="305F460D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готовность к труду, осознание ценности мастерства, трудолюбие;</w:t>
      </w:r>
    </w:p>
    <w:p w14:paraId="520F2C66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14:paraId="2B27306E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14:paraId="1979AA9B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мотивация к эффективному труду и постоянному профессиональному росту, к учету общественных потребностей при предстоящем выборе сферы деятельности;</w:t>
      </w:r>
    </w:p>
    <w:p w14:paraId="6B92AA16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готовность и способность к образованию и самообразованию на протяжении всей жизни;</w:t>
      </w:r>
    </w:p>
    <w:p w14:paraId="74940D84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7) экологического воспитания:</w:t>
      </w:r>
    </w:p>
    <w:p w14:paraId="6ED78726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14:paraId="5D68A2EE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</w:t>
      </w:r>
    </w:p>
    <w:p w14:paraId="123F747B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умение прогнозировать неблагоприятные экологические последствия предпринимаемых действий, предотвращать их;</w:t>
      </w:r>
    </w:p>
    <w:p w14:paraId="27645B5E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расширение опыта деятельности экологической направленности;</w:t>
      </w:r>
    </w:p>
    <w:p w14:paraId="5011DFF7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8) ценности научного познания:</w:t>
      </w:r>
    </w:p>
    <w:p w14:paraId="58C9F71F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14:paraId="571A4BC8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совершенствование языковой и читательской культуры как средства взаимодействия между людьми и познания мира;</w:t>
      </w:r>
    </w:p>
    <w:p w14:paraId="26DA2A99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14:paraId="1AA0FB7D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14:paraId="2CDC9DF6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 xml:space="preserve">мотивация к познанию и творчеству, обучению и самообучению на протяжении всей жизни, </w:t>
      </w:r>
      <w:r w:rsidRPr="00170B58">
        <w:rPr>
          <w:szCs w:val="24"/>
        </w:rPr>
        <w:lastRenderedPageBreak/>
        <w:t>интерес к изучению социальных и гуманитарных дисциплин.</w:t>
      </w:r>
    </w:p>
    <w:p w14:paraId="26A4BF02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 xml:space="preserve">124.8.3. В процессе достижения личностных результатов освоения обучающимися программы среднего общего образования </w:t>
      </w:r>
      <w:proofErr w:type="gramStart"/>
      <w:r w:rsidRPr="00170B58">
        <w:rPr>
          <w:szCs w:val="24"/>
        </w:rPr>
        <w:t>у</w:t>
      </w:r>
      <w:proofErr w:type="gramEnd"/>
      <w:r w:rsidRPr="00170B58">
        <w:rPr>
          <w:szCs w:val="24"/>
        </w:rPr>
        <w:t xml:space="preserve"> обучающихся совершенствуется эмоциональный интеллект, предполагающий сформированность:</w:t>
      </w:r>
    </w:p>
    <w:p w14:paraId="194084FF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14:paraId="5B3AF93C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14:paraId="00786165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14:paraId="253D1711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готовность и способность овладевать новыми социальными практиками, осваивать типичные социальные роли;</w:t>
      </w:r>
    </w:p>
    <w:p w14:paraId="33AAA392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proofErr w:type="spellStart"/>
      <w:r w:rsidRPr="00170B58">
        <w:rPr>
          <w:szCs w:val="24"/>
        </w:rPr>
        <w:t>эмпатии</w:t>
      </w:r>
      <w:proofErr w:type="spellEnd"/>
      <w:r w:rsidRPr="00170B58">
        <w:rPr>
          <w:szCs w:val="24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14:paraId="3451E674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4502BA22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124.8.4. 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4AB7F36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124.8.4.1. 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14:paraId="123BF61D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самостоятельно формулировать и актуализировать социальную проблему, рассматривать ее разносторонне;</w:t>
      </w:r>
    </w:p>
    <w:p w14:paraId="215D728E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 xml:space="preserve"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</w:t>
      </w:r>
      <w:proofErr w:type="spellStart"/>
      <w:r w:rsidRPr="00170B58">
        <w:rPr>
          <w:szCs w:val="24"/>
        </w:rPr>
        <w:t>типологизации</w:t>
      </w:r>
      <w:proofErr w:type="spellEnd"/>
      <w:r w:rsidRPr="00170B58">
        <w:rPr>
          <w:szCs w:val="24"/>
        </w:rPr>
        <w:t>;</w:t>
      </w:r>
    </w:p>
    <w:p w14:paraId="19007805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14:paraId="420927C4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14:paraId="74475CC5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разрабатывать план решения проблемы с учетом анализа имеющихся ресурсов и возможных рисков;</w:t>
      </w:r>
    </w:p>
    <w:p w14:paraId="70BEF836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вносить коррективы в деятельность, отбирать способы деятельности, отвечающие ее целям, оценивать соответствие результатов целям, оценивать риски последствий деятельности;</w:t>
      </w:r>
    </w:p>
    <w:p w14:paraId="69451930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1AE44418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развивать креативное мышление при решении учебно-познавательных, жизненных проблем, при выполнении социальных проектов.</w:t>
      </w:r>
    </w:p>
    <w:p w14:paraId="421517A6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124.8.4.2. 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14:paraId="3E39075B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развивать навыки учебно-исследовательской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</w:t>
      </w:r>
    </w:p>
    <w:p w14:paraId="2CDC15E9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осуществлять в различных видах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12415C0C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формировать научный тип мышления, применять научную терминологию, ключевые понятия и методы;</w:t>
      </w:r>
    </w:p>
    <w:p w14:paraId="7074E803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14:paraId="4FF5A902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выявлять причинно-следственные связи социальных явлений и процессов и актуализировать познавательную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14:paraId="1E619D8D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lastRenderedPageBreak/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14:paraId="21E5EC50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оценивать новые ситуации, возникающие в процессе познания социальных объектов, в социальных отношениях; оценивать приобретенный опыт;</w:t>
      </w:r>
    </w:p>
    <w:p w14:paraId="0CA7747C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14:paraId="0F2C6E19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 xml:space="preserve">уметь интегрировать знания из разных учебных предметов, комплекса социальных наук, учебных и </w:t>
      </w:r>
      <w:proofErr w:type="spellStart"/>
      <w:r w:rsidRPr="00170B58">
        <w:rPr>
          <w:szCs w:val="24"/>
        </w:rPr>
        <w:t>внеучебных</w:t>
      </w:r>
      <w:proofErr w:type="spellEnd"/>
      <w:r w:rsidRPr="00170B58">
        <w:rPr>
          <w:szCs w:val="24"/>
        </w:rPr>
        <w:t xml:space="preserve"> источников информации;</w:t>
      </w:r>
    </w:p>
    <w:p w14:paraId="2D955FCA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14:paraId="56889E79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124.8.4.3. У обучающегося будут сформированы умения работать с информацией как часть познавательных универсальных учебных действий:</w:t>
      </w:r>
    </w:p>
    <w:p w14:paraId="52347CD8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42A65218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создавать тексты в различных форматах с учетом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14:paraId="01A84494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 xml:space="preserve">оценивать достоверность, легитимность информации различных видов и форм представления, в том числе полученной из </w:t>
      </w:r>
      <w:proofErr w:type="gramStart"/>
      <w:r w:rsidRPr="00170B58">
        <w:rPr>
          <w:szCs w:val="24"/>
        </w:rPr>
        <w:t>интернет-источников</w:t>
      </w:r>
      <w:proofErr w:type="gramEnd"/>
      <w:r w:rsidRPr="00170B58">
        <w:rPr>
          <w:szCs w:val="24"/>
        </w:rPr>
        <w:t>, ее соответствие правовым и морально-этическим нормам;</w:t>
      </w:r>
    </w:p>
    <w:p w14:paraId="2F5B9DC9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68C0EE73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владеть навыками распознавания и защиты информации, информационной безопасности личности.</w:t>
      </w:r>
    </w:p>
    <w:p w14:paraId="4C88B397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124.8.4.4. У обучающегося будут сформированы умения общения как часть коммуникативных универсальных учебных действий:</w:t>
      </w:r>
    </w:p>
    <w:p w14:paraId="335E891D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осуществлять коммуникации во всех сферах жизни;</w:t>
      </w:r>
    </w:p>
    <w:p w14:paraId="4CBEEE88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14:paraId="53D1BECE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14:paraId="3091D827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развернуто и логично излагать свою точку зрения с использованием языковых средств.</w:t>
      </w:r>
    </w:p>
    <w:p w14:paraId="661E188C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124.8.4.5. У обучающегося будут сформированы умения самоорганизации как часть регулятивных универсальных учебных действий:</w:t>
      </w:r>
    </w:p>
    <w:p w14:paraId="2BA09E88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14:paraId="4BEEA1EB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14:paraId="1CC69E66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14:paraId="0AB7635C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расширять рамки учебного предмета на основе личных предпочтений, проявлять интерес к социальной проблематике;</w:t>
      </w:r>
    </w:p>
    <w:p w14:paraId="386B6BA8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14:paraId="0C0DDE75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оценивать приобретенный опыт;</w:t>
      </w:r>
    </w:p>
    <w:p w14:paraId="0B1BDA7E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14:paraId="4699B8CA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124.8.4.6. У обучающегося будут сформированы умения совместной деятельности:</w:t>
      </w:r>
    </w:p>
    <w:p w14:paraId="1252ECE3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понимать и использовать преимущества командной и индивидуальной работы;</w:t>
      </w:r>
    </w:p>
    <w:p w14:paraId="1256693B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выбирать тематику и методы совместных действий с учетом общих интересов, и возможностей каждого члена коллектива;</w:t>
      </w:r>
    </w:p>
    <w:p w14:paraId="180FA8B8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lastRenderedPageBreak/>
        <w:t>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участников, обсуждать результаты совместной работы;</w:t>
      </w:r>
    </w:p>
    <w:p w14:paraId="2BC85BBC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4073FA50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предлагать новые учебно-исследовательские и социальные проекты, оценивать идеи с позиции новизны, оригинальности, практической значимости;</w:t>
      </w:r>
    </w:p>
    <w:p w14:paraId="3C569FB0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6238E77F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124.8.4.7. У обучающегося будут сформированы умения самоконтроля, принятия себя и других как часть регулятивных универсальных учебных действий:</w:t>
      </w:r>
    </w:p>
    <w:p w14:paraId="3C15D4B2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давать оценку новым ситуациям, вносить коррективы в деятельность, оценивать соответствие результатов целям;</w:t>
      </w:r>
    </w:p>
    <w:p w14:paraId="2C8D772C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приемы рефлексии для оценки ситуации, выбора верного решения;</w:t>
      </w:r>
    </w:p>
    <w:p w14:paraId="4A21A9E7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оценивать риски и своевременно принимать решения по их снижению;</w:t>
      </w:r>
    </w:p>
    <w:p w14:paraId="087FD15F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принимать себя, понимая свои недостатки и достоинства;</w:t>
      </w:r>
    </w:p>
    <w:p w14:paraId="2A8FE3CF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учитывать мотивы и аргументы других при анализе результатов деятельности;</w:t>
      </w:r>
    </w:p>
    <w:p w14:paraId="6D233BD0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признавать свое право и право других на ошибку;</w:t>
      </w:r>
    </w:p>
    <w:p w14:paraId="7BBA7C91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развивать способность понимать мир с позиции другого человека.</w:t>
      </w:r>
    </w:p>
    <w:p w14:paraId="3C49B6FE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124.8.5. Предметные результаты освоения программы по обществознанию. К концу 10 класса обучающийся будет:</w:t>
      </w:r>
    </w:p>
    <w:p w14:paraId="72FE12E6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</w:t>
      </w:r>
      <w:proofErr w:type="gramStart"/>
      <w:r w:rsidRPr="00170B58">
        <w:rPr>
          <w:szCs w:val="24"/>
        </w:rPr>
        <w:t>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</w:t>
      </w:r>
      <w:proofErr w:type="gramEnd"/>
      <w:r w:rsidRPr="00170B58">
        <w:rPr>
          <w:szCs w:val="24"/>
        </w:rPr>
        <w:t xml:space="preserve"> </w:t>
      </w:r>
      <w:proofErr w:type="gramStart"/>
      <w:r w:rsidRPr="00170B58">
        <w:rPr>
          <w:szCs w:val="24"/>
        </w:rPr>
        <w:t>общественная природа личности, роль общения и средств коммуникации в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  <w:proofErr w:type="gramEnd"/>
    </w:p>
    <w:p w14:paraId="1827FF96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proofErr w:type="gramStart"/>
      <w:r w:rsidRPr="00170B58">
        <w:rPr>
          <w:szCs w:val="24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  <w:proofErr w:type="gramEnd"/>
    </w:p>
    <w:p w14:paraId="5184E50C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</w:t>
      </w:r>
      <w:proofErr w:type="spellStart"/>
      <w:r w:rsidRPr="00170B58">
        <w:rPr>
          <w:szCs w:val="24"/>
        </w:rPr>
        <w:t>типологизацию</w:t>
      </w:r>
      <w:proofErr w:type="spellEnd"/>
      <w:r w:rsidRPr="00170B58">
        <w:rPr>
          <w:szCs w:val="24"/>
        </w:rPr>
        <w:t>, социологические опросы, социальное прогнозирование,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профессионально-трудовой сферы, о возможностях применения знаний основ социальных наук в различных областях жизнедеятельности;</w:t>
      </w:r>
    </w:p>
    <w:p w14:paraId="7253E91A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 xml:space="preserve">уметь классифицировать и </w:t>
      </w:r>
      <w:proofErr w:type="spellStart"/>
      <w:r w:rsidRPr="00170B58">
        <w:rPr>
          <w:szCs w:val="24"/>
        </w:rPr>
        <w:t>типологизировать</w:t>
      </w:r>
      <w:proofErr w:type="spellEnd"/>
      <w:r w:rsidRPr="00170B58">
        <w:rPr>
          <w:szCs w:val="24"/>
        </w:rPr>
        <w:t xml:space="preserve">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культуры, типы мировоззрения; типы социальных отношений, виды социальных групп, разновидности социальных конфликтов и способы их разрешения, типы рыночных </w:t>
      </w:r>
      <w:r w:rsidRPr="00170B58">
        <w:rPr>
          <w:szCs w:val="24"/>
        </w:rPr>
        <w:lastRenderedPageBreak/>
        <w:t>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14:paraId="1822924B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proofErr w:type="gramStart"/>
      <w:r w:rsidRPr="00170B58">
        <w:rPr>
          <w:szCs w:val="24"/>
        </w:rPr>
        <w:t xml:space="preserve">уметь соотносить различные теоретические подходы, делать выводы и обосновывать их на теоретическом и </w:t>
      </w:r>
      <w:proofErr w:type="spellStart"/>
      <w:r w:rsidRPr="00170B58">
        <w:rPr>
          <w:szCs w:val="24"/>
        </w:rPr>
        <w:t>фактическо</w:t>
      </w:r>
      <w:proofErr w:type="spellEnd"/>
      <w:r w:rsidRPr="00170B58">
        <w:rPr>
          <w:szCs w:val="24"/>
        </w:rPr>
        <w:t xml:space="preserve">-эмпирическом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</w:t>
      </w:r>
      <w:proofErr w:type="spellStart"/>
      <w:r w:rsidRPr="00170B58">
        <w:rPr>
          <w:szCs w:val="24"/>
        </w:rPr>
        <w:t>цифровизации</w:t>
      </w:r>
      <w:proofErr w:type="spellEnd"/>
      <w:r w:rsidRPr="00170B58">
        <w:rPr>
          <w:szCs w:val="24"/>
        </w:rPr>
        <w:t>, формирования установок и стереотипов массового сознания, распределения ролей в малых группах, влияния</w:t>
      </w:r>
      <w:proofErr w:type="gramEnd"/>
      <w:r w:rsidRPr="00170B58">
        <w:rPr>
          <w:szCs w:val="24"/>
        </w:rPr>
        <w:t xml:space="preserve">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14:paraId="015306DD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proofErr w:type="gramStart"/>
      <w:r w:rsidRPr="00170B58">
        <w:rPr>
          <w:szCs w:val="24"/>
        </w:rPr>
        <w:t>уметь проводить целенаправленный поиск социальной информации, используя источники научного и научно-публицистического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использованием из различных источников знаний, учебно-исследовательской и проектной работы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</w:t>
      </w:r>
      <w:proofErr w:type="gramEnd"/>
      <w:r w:rsidRPr="00170B58">
        <w:rPr>
          <w:szCs w:val="24"/>
        </w:rPr>
        <w:t xml:space="preserve"> владеть навыками презентации результатов учебно-исследовательской и проектной деятельности на публичных мероприятиях; </w:t>
      </w:r>
      <w:proofErr w:type="gramStart"/>
      <w:r w:rsidRPr="00170B58">
        <w:rPr>
          <w:szCs w:val="24"/>
        </w:rPr>
        <w:t>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"Основы философии", "Основы социальной психологии", "Основы экономической науки", включая положения о влиянии массовых коммуникаций на развитие человека и общества, способах манипуляции общественным</w:t>
      </w:r>
      <w:proofErr w:type="gramEnd"/>
      <w:r w:rsidRPr="00170B58">
        <w:rPr>
          <w:szCs w:val="24"/>
        </w:rPr>
        <w:t xml:space="preserve"> </w:t>
      </w:r>
      <w:proofErr w:type="gramStart"/>
      <w:r w:rsidRPr="00170B58">
        <w:rPr>
          <w:szCs w:val="24"/>
        </w:rPr>
        <w:t>мнением, распространенных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</w:t>
      </w:r>
      <w:proofErr w:type="gramEnd"/>
      <w:r w:rsidRPr="00170B58">
        <w:rPr>
          <w:szCs w:val="24"/>
        </w:rPr>
        <w:t xml:space="preserve"> безопасного поведения при пользовании финансовыми услугами и современными финансовыми технологиями, особенностях труда молодежи в условиях конкуренции на рынке труда;</w:t>
      </w:r>
    </w:p>
    <w:p w14:paraId="693B07ED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"Основы философии", "Основы социальной психологии", "Основы экономической науки";</w:t>
      </w:r>
    </w:p>
    <w:p w14:paraId="18ABFF6B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14:paraId="19727587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124.8.6. Предметные результаты освоения программы по обществознанию. К концу 11 класса обучающийся будет:</w:t>
      </w:r>
    </w:p>
    <w:p w14:paraId="571384B9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 xml:space="preserve"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</w:t>
      </w:r>
      <w:proofErr w:type="gramStart"/>
      <w:r w:rsidRPr="00170B58">
        <w:rPr>
          <w:szCs w:val="24"/>
        </w:rPr>
        <w:t xml:space="preserve">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мобильность в современном обществе, </w:t>
      </w:r>
      <w:proofErr w:type="spellStart"/>
      <w:r w:rsidRPr="00170B58">
        <w:rPr>
          <w:szCs w:val="24"/>
        </w:rPr>
        <w:lastRenderedPageBreak/>
        <w:t>статусно</w:t>
      </w:r>
      <w:proofErr w:type="spellEnd"/>
      <w:r w:rsidRPr="00170B58">
        <w:rPr>
          <w:szCs w:val="24"/>
        </w:rPr>
        <w:t xml:space="preserve">-ролевая теория личности, семья и ее социальная поддержка, нация как этническая и гражданская общность, </w:t>
      </w:r>
      <w:proofErr w:type="spellStart"/>
      <w:r w:rsidRPr="00170B58">
        <w:rPr>
          <w:szCs w:val="24"/>
        </w:rPr>
        <w:t>девиантное</w:t>
      </w:r>
      <w:proofErr w:type="spellEnd"/>
      <w:r w:rsidRPr="00170B58">
        <w:rPr>
          <w:szCs w:val="24"/>
        </w:rPr>
        <w:t xml:space="preserve"> поведение и социальный контроль, динамика и особенности политического процесса, субъекты</w:t>
      </w:r>
      <w:proofErr w:type="gramEnd"/>
      <w:r w:rsidRPr="00170B58">
        <w:rPr>
          <w:szCs w:val="24"/>
        </w:rPr>
        <w:t xml:space="preserve"> 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14:paraId="22D78E64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proofErr w:type="gramStart"/>
      <w:r w:rsidRPr="00170B58">
        <w:rPr>
          <w:szCs w:val="24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</w:t>
      </w:r>
      <w:proofErr w:type="gramEnd"/>
      <w:r w:rsidRPr="00170B58">
        <w:rPr>
          <w:szCs w:val="24"/>
        </w:rPr>
        <w:t xml:space="preserve">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</w:t>
      </w:r>
      <w:proofErr w:type="gramStart"/>
      <w:r w:rsidRPr="00170B58">
        <w:rPr>
          <w:szCs w:val="24"/>
        </w:rPr>
        <w:t>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  <w:proofErr w:type="gramEnd"/>
    </w:p>
    <w:p w14:paraId="427E5C5C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 эксперимент; политологии, такие как нормативно-ценностный подход, структурно-функциональный анализ, системный, институциональный, социально-психологический подход; </w:t>
      </w:r>
      <w:proofErr w:type="gramStart"/>
      <w:r w:rsidRPr="00170B58">
        <w:rPr>
          <w:szCs w:val="24"/>
        </w:rPr>
        <w:t>правоведения, такие как формально-юридический, сравнительно-правовой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  <w:proofErr w:type="gramEnd"/>
    </w:p>
    <w:p w14:paraId="04A9FA96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proofErr w:type="gramStart"/>
      <w:r w:rsidRPr="00170B58">
        <w:rPr>
          <w:szCs w:val="24"/>
        </w:rPr>
        <w:t xml:space="preserve">уметь классифицировать и </w:t>
      </w:r>
      <w:proofErr w:type="spellStart"/>
      <w:r w:rsidRPr="00170B58">
        <w:rPr>
          <w:szCs w:val="24"/>
        </w:rPr>
        <w:t>типологизировать</w:t>
      </w:r>
      <w:proofErr w:type="spellEnd"/>
      <w:r w:rsidRPr="00170B58">
        <w:rPr>
          <w:szCs w:val="24"/>
        </w:rPr>
        <w:t>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  <w:proofErr w:type="gramEnd"/>
    </w:p>
    <w:p w14:paraId="07FEF2B6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proofErr w:type="gramStart"/>
      <w:r w:rsidRPr="00170B58">
        <w:rPr>
          <w:szCs w:val="24"/>
        </w:rPr>
        <w:t xml:space="preserve">уметь соотносить различные теоретические подходы, делать выводы и обосновывать их на теоретическом и </w:t>
      </w:r>
      <w:proofErr w:type="spellStart"/>
      <w:r w:rsidRPr="00170B58">
        <w:rPr>
          <w:szCs w:val="24"/>
        </w:rPr>
        <w:t>фактическо</w:t>
      </w:r>
      <w:proofErr w:type="spellEnd"/>
      <w:r w:rsidRPr="00170B58">
        <w:rPr>
          <w:szCs w:val="24"/>
        </w:rPr>
        <w:t>-эмпирическом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</w:t>
      </w:r>
      <w:proofErr w:type="gramEnd"/>
      <w:r w:rsidRPr="00170B58">
        <w:rPr>
          <w:szCs w:val="24"/>
        </w:rPr>
        <w:t xml:space="preserve">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14:paraId="5AB1D5A8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proofErr w:type="gramStart"/>
      <w:r w:rsidRPr="00170B58">
        <w:rPr>
          <w:szCs w:val="24"/>
        </w:rPr>
        <w:t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использованием знаний из различных источников, учебно-исследовательской, проектно-исследовательской и другой творческой работы по социальной, политической, правовой проблематике: определять тематику учебных исследований и проектов, осуществлять поиск оптимальных путей</w:t>
      </w:r>
      <w:proofErr w:type="gramEnd"/>
      <w:r w:rsidRPr="00170B58">
        <w:rPr>
          <w:szCs w:val="24"/>
        </w:rPr>
        <w:t xml:space="preserve"> их реализации, обеспечивать теоретическую и прикладную </w:t>
      </w:r>
      <w:r w:rsidRPr="00170B58">
        <w:rPr>
          <w:szCs w:val="24"/>
        </w:rPr>
        <w:lastRenderedPageBreak/>
        <w:t>составляющие работ, владеть навыками презентации результатов учебно-исследовательской и проектной деятельности на публичных мероприятиях;</w:t>
      </w:r>
    </w:p>
    <w:p w14:paraId="735E67F1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proofErr w:type="gramStart"/>
      <w:r w:rsidRPr="00170B58">
        <w:rPr>
          <w:szCs w:val="24"/>
        </w:rPr>
        <w:t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</w:t>
      </w:r>
      <w:proofErr w:type="gramEnd"/>
      <w:r w:rsidRPr="00170B58">
        <w:rPr>
          <w:szCs w:val="24"/>
        </w:rPr>
        <w:t>, ее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14:paraId="07C6878F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proofErr w:type="gramStart"/>
      <w:r w:rsidRPr="00170B58">
        <w:rPr>
          <w:szCs w:val="24"/>
        </w:rPr>
        <w:t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"Основы социологии", "Основы политологии", "Основы правоведения", включая положения об этнических отношениях и этническом многообразии современного мира, молодежи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</w:t>
      </w:r>
      <w:proofErr w:type="gramEnd"/>
      <w:r w:rsidRPr="00170B58">
        <w:rPr>
          <w:szCs w:val="24"/>
        </w:rPr>
        <w:t xml:space="preserve">, </w:t>
      </w:r>
      <w:proofErr w:type="gramStart"/>
      <w:r w:rsidRPr="00170B58">
        <w:rPr>
          <w:szCs w:val="24"/>
        </w:rPr>
        <w:t>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</w:t>
      </w:r>
      <w:proofErr w:type="gramEnd"/>
      <w:r w:rsidRPr="00170B58">
        <w:rPr>
          <w:szCs w:val="24"/>
        </w:rPr>
        <w:t xml:space="preserve"> крайней необходимости, стадиях гражданского и уголовного процесса, развитии правовой культуры;</w:t>
      </w:r>
    </w:p>
    <w:p w14:paraId="664B27ED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"Основы социологии", "Основы политологии", "Основы правоведения";</w:t>
      </w:r>
    </w:p>
    <w:p w14:paraId="6C47AB07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образования, связанных с социально-гуманитарной подготовкой и особенностями профессиональной деятельности социолога, политолога, юриста.</w:t>
      </w:r>
    </w:p>
    <w:p w14:paraId="14791605" w14:textId="77777777" w:rsidR="00CF74C5" w:rsidRPr="00170B58" w:rsidRDefault="00CF74C5" w:rsidP="00170B58">
      <w:pPr>
        <w:pStyle w:val="ConsPlusNormal"/>
        <w:ind w:firstLine="540"/>
        <w:jc w:val="both"/>
        <w:rPr>
          <w:szCs w:val="24"/>
        </w:rPr>
      </w:pPr>
      <w:r w:rsidRPr="00170B58">
        <w:rPr>
          <w:szCs w:val="24"/>
        </w:rPr>
        <w:t>124.9. Для проведения единого государственного экзамена по обществознанию (далее - ЕГЭ по обществознанию) используется перечень (кодификатор) проверяемых требований к результатам освоения основной образовательной программы среднего общего образования и элементов содержания.</w:t>
      </w:r>
    </w:p>
    <w:p w14:paraId="044E75A4" w14:textId="77777777" w:rsidR="00CF74C5" w:rsidRPr="00170B58" w:rsidRDefault="00CF74C5" w:rsidP="00170B58">
      <w:pPr>
        <w:pStyle w:val="ConsPlusNormal"/>
        <w:jc w:val="both"/>
        <w:rPr>
          <w:szCs w:val="24"/>
        </w:rPr>
      </w:pPr>
    </w:p>
    <w:p w14:paraId="5103D46B" w14:textId="77777777" w:rsidR="00CF74C5" w:rsidRPr="00170B58" w:rsidRDefault="00CF74C5" w:rsidP="00170B58">
      <w:pPr>
        <w:pStyle w:val="ConsPlusNormal"/>
        <w:jc w:val="right"/>
        <w:rPr>
          <w:szCs w:val="24"/>
        </w:rPr>
      </w:pPr>
      <w:r w:rsidRPr="00170B58">
        <w:rPr>
          <w:szCs w:val="24"/>
        </w:rPr>
        <w:t>Таблица 20.4</w:t>
      </w:r>
    </w:p>
    <w:p w14:paraId="1AF8DD6C" w14:textId="77777777" w:rsidR="00CF74C5" w:rsidRPr="00170B58" w:rsidRDefault="00CF74C5" w:rsidP="00170B58">
      <w:pPr>
        <w:pStyle w:val="ConsPlusNormal"/>
        <w:jc w:val="both"/>
        <w:rPr>
          <w:szCs w:val="24"/>
        </w:rPr>
      </w:pPr>
    </w:p>
    <w:p w14:paraId="585335D3" w14:textId="77777777" w:rsidR="00CF74C5" w:rsidRPr="00170B58" w:rsidRDefault="00CF74C5" w:rsidP="00170B58">
      <w:pPr>
        <w:pStyle w:val="ConsPlusNormal"/>
        <w:jc w:val="center"/>
        <w:rPr>
          <w:szCs w:val="24"/>
        </w:rPr>
      </w:pPr>
      <w:r w:rsidRPr="00170B58">
        <w:rPr>
          <w:szCs w:val="24"/>
        </w:rPr>
        <w:t>Проверяемые на ЕГЭ по обществознанию требования</w:t>
      </w:r>
    </w:p>
    <w:p w14:paraId="0B44C555" w14:textId="77777777" w:rsidR="00CF74C5" w:rsidRPr="00170B58" w:rsidRDefault="00CF74C5" w:rsidP="00170B58">
      <w:pPr>
        <w:pStyle w:val="ConsPlusNormal"/>
        <w:jc w:val="center"/>
        <w:rPr>
          <w:szCs w:val="24"/>
        </w:rPr>
      </w:pPr>
      <w:r w:rsidRPr="00170B58">
        <w:rPr>
          <w:szCs w:val="24"/>
        </w:rPr>
        <w:t>к результатам освоения основной образовательной программы</w:t>
      </w:r>
    </w:p>
    <w:p w14:paraId="68531402" w14:textId="77777777" w:rsidR="00CF74C5" w:rsidRPr="00170B58" w:rsidRDefault="00CF74C5" w:rsidP="00170B58">
      <w:pPr>
        <w:pStyle w:val="ConsPlusNormal"/>
        <w:jc w:val="center"/>
        <w:rPr>
          <w:szCs w:val="24"/>
        </w:rPr>
      </w:pPr>
      <w:r w:rsidRPr="00170B58">
        <w:rPr>
          <w:szCs w:val="24"/>
        </w:rPr>
        <w:t>среднего общего образования</w:t>
      </w:r>
    </w:p>
    <w:p w14:paraId="56339187" w14:textId="77777777" w:rsidR="00CF74C5" w:rsidRPr="00170B58" w:rsidRDefault="00CF74C5" w:rsidP="00170B58">
      <w:pPr>
        <w:pStyle w:val="ConsPlusNormal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18"/>
        <w:gridCol w:w="8737"/>
      </w:tblGrid>
      <w:tr w:rsidR="00CF74C5" w:rsidRPr="00170B58" w14:paraId="04F581E0" w14:textId="77777777" w:rsidTr="00F04E9A">
        <w:tc>
          <w:tcPr>
            <w:tcW w:w="938" w:type="pct"/>
          </w:tcPr>
          <w:p w14:paraId="1362CB1A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Код проверяемого требования</w:t>
            </w:r>
          </w:p>
        </w:tc>
        <w:tc>
          <w:tcPr>
            <w:tcW w:w="4062" w:type="pct"/>
          </w:tcPr>
          <w:p w14:paraId="50165CDE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Проверяемые требования к предметным результатам освоения основной образовательной программы среднего общего образования</w:t>
            </w:r>
          </w:p>
        </w:tc>
      </w:tr>
      <w:tr w:rsidR="00CF74C5" w:rsidRPr="00170B58" w14:paraId="4361EA50" w14:textId="77777777" w:rsidTr="00F04E9A">
        <w:tc>
          <w:tcPr>
            <w:tcW w:w="938" w:type="pct"/>
          </w:tcPr>
          <w:p w14:paraId="59841DF4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1</w:t>
            </w:r>
          </w:p>
        </w:tc>
        <w:tc>
          <w:tcPr>
            <w:tcW w:w="4062" w:type="pct"/>
          </w:tcPr>
          <w:p w14:paraId="3C7E0098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170B58">
              <w:rPr>
                <w:szCs w:val="24"/>
              </w:rPr>
              <w:t xml:space="preserve">Сформированность 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 роли научного знания в постижении и преобразовании социальной действительности; о </w:t>
            </w:r>
            <w:r w:rsidRPr="00170B58">
              <w:rPr>
                <w:szCs w:val="24"/>
              </w:rPr>
              <w:lastRenderedPageBreak/>
              <w:t>взаимосвязи общественных наук, необходимости комплексного подхода к изучению социальных явлений и процессов.</w:t>
            </w:r>
            <w:proofErr w:type="gramEnd"/>
          </w:p>
          <w:p w14:paraId="48E990B9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170B58">
              <w:rPr>
                <w:szCs w:val="24"/>
              </w:rPr>
              <w:t xml:space="preserve">Сформированность знаний об (о): обществе как целостной развивающейся системе в единстве и взаимодействии основных сфер и институтов; основах социальной динамики; особенностях процесса </w:t>
            </w:r>
            <w:proofErr w:type="spellStart"/>
            <w:r w:rsidRPr="00170B58">
              <w:rPr>
                <w:szCs w:val="24"/>
              </w:rPr>
              <w:t>цифровизации</w:t>
            </w:r>
            <w:proofErr w:type="spellEnd"/>
            <w:r w:rsidRPr="00170B58">
              <w:rPr>
                <w:szCs w:val="24"/>
              </w:rPr>
              <w:t xml:space="preserve"> и влиянии массовых коммуникаций на все сферы жизни общества; глобальных проблемах и вызовах современности; перспективах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</w:t>
            </w:r>
            <w:proofErr w:type="gramEnd"/>
            <w:r w:rsidRPr="00170B58">
              <w:rPr>
                <w:szCs w:val="24"/>
              </w:rPr>
              <w:t xml:space="preserve"> </w:t>
            </w:r>
            <w:proofErr w:type="gramStart"/>
            <w:r w:rsidRPr="00170B58">
              <w:rPr>
                <w:szCs w:val="24"/>
              </w:rPr>
              <w:t xml:space="preserve">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ее видов и форм; экономике как науке и хозяйстве, роли государства в экономике, в том числе государственной политики поддержки конкуренции и </w:t>
            </w:r>
            <w:proofErr w:type="spellStart"/>
            <w:r w:rsidRPr="00170B58">
              <w:rPr>
                <w:szCs w:val="24"/>
              </w:rPr>
              <w:t>импортозамещения</w:t>
            </w:r>
            <w:proofErr w:type="spellEnd"/>
            <w:r w:rsidRPr="00170B58">
              <w:rPr>
                <w:szCs w:val="24"/>
              </w:rPr>
              <w:t>, особенностях рыночных отношений в современной экономике;</w:t>
            </w:r>
            <w:proofErr w:type="gramEnd"/>
            <w:r w:rsidRPr="00170B58">
              <w:rPr>
                <w:szCs w:val="24"/>
              </w:rPr>
              <w:t xml:space="preserve"> </w:t>
            </w:r>
            <w:proofErr w:type="gramStart"/>
            <w:r w:rsidRPr="00170B58">
              <w:rPr>
                <w:szCs w:val="24"/>
              </w:rPr>
              <w:t>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</w:t>
            </w:r>
            <w:proofErr w:type="gramEnd"/>
            <w:r w:rsidRPr="00170B58">
              <w:rPr>
                <w:szCs w:val="24"/>
              </w:rPr>
              <w:t xml:space="preserve"> системе прав человека и гражданина в Российской Федерации, правах ребенка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CF74C5" w:rsidRPr="00170B58" w14:paraId="13466E82" w14:textId="77777777" w:rsidTr="00F04E9A">
        <w:tc>
          <w:tcPr>
            <w:tcW w:w="938" w:type="pct"/>
          </w:tcPr>
          <w:p w14:paraId="1E66E87D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lastRenderedPageBreak/>
              <w:t>2</w:t>
            </w:r>
          </w:p>
        </w:tc>
        <w:tc>
          <w:tcPr>
            <w:tcW w:w="4062" w:type="pct"/>
          </w:tcPr>
          <w:p w14:paraId="6CF1CCB0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Овладение элементами методологии социального познания; умение применять методы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CF74C5" w:rsidRPr="00170B58" w14:paraId="5F3B2D4A" w14:textId="77777777" w:rsidTr="00F04E9A">
        <w:tc>
          <w:tcPr>
            <w:tcW w:w="938" w:type="pct"/>
          </w:tcPr>
          <w:p w14:paraId="100A1A5E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3</w:t>
            </w:r>
          </w:p>
        </w:tc>
        <w:tc>
          <w:tcPr>
            <w:tcW w:w="4062" w:type="pct"/>
          </w:tcPr>
          <w:p w14:paraId="6EA230E8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170B58">
              <w:rPr>
                <w:szCs w:val="24"/>
              </w:rPr>
              <w:t>Умение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  <w:proofErr w:type="gramEnd"/>
          </w:p>
        </w:tc>
      </w:tr>
      <w:tr w:rsidR="00CF74C5" w:rsidRPr="00170B58" w14:paraId="37327899" w14:textId="77777777" w:rsidTr="00F04E9A">
        <w:tc>
          <w:tcPr>
            <w:tcW w:w="938" w:type="pct"/>
          </w:tcPr>
          <w:p w14:paraId="7C455735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4</w:t>
            </w:r>
          </w:p>
        </w:tc>
        <w:tc>
          <w:tcPr>
            <w:tcW w:w="4062" w:type="pct"/>
          </w:tcPr>
          <w:p w14:paraId="0B2F789B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собственных суждений и построении устных и письменных высказываний</w:t>
            </w:r>
          </w:p>
        </w:tc>
      </w:tr>
      <w:tr w:rsidR="00CF74C5" w:rsidRPr="00170B58" w14:paraId="4EE2BCD7" w14:textId="77777777" w:rsidTr="00F04E9A">
        <w:tc>
          <w:tcPr>
            <w:tcW w:w="938" w:type="pct"/>
          </w:tcPr>
          <w:p w14:paraId="26495874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5</w:t>
            </w:r>
          </w:p>
        </w:tc>
        <w:tc>
          <w:tcPr>
            <w:tcW w:w="4062" w:type="pct"/>
          </w:tcPr>
          <w:p w14:paraId="66D32FEE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170B58">
              <w:rPr>
                <w:szCs w:val="24"/>
              </w:rPr>
              <w:t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социальных институтов; обосновывать иерархию нормативных правовых актов в системе российского законодательства</w:t>
            </w:r>
            <w:proofErr w:type="gramEnd"/>
          </w:p>
        </w:tc>
      </w:tr>
      <w:tr w:rsidR="00CF74C5" w:rsidRPr="00170B58" w14:paraId="2B9E4DD7" w14:textId="77777777" w:rsidTr="00F04E9A">
        <w:tc>
          <w:tcPr>
            <w:tcW w:w="938" w:type="pct"/>
          </w:tcPr>
          <w:p w14:paraId="6B7355DA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6</w:t>
            </w:r>
          </w:p>
        </w:tc>
        <w:tc>
          <w:tcPr>
            <w:tcW w:w="4062" w:type="pct"/>
          </w:tcPr>
          <w:p w14:paraId="42B16C8E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170B58">
              <w:rPr>
                <w:szCs w:val="24"/>
              </w:rPr>
              <w:t xml:space="preserve">Владение умениями применять полученные знания при анализе социальной </w:t>
            </w:r>
            <w:r w:rsidRPr="00170B58">
              <w:rPr>
                <w:szCs w:val="24"/>
              </w:rPr>
              <w:lastRenderedPageBreak/>
              <w:t>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</w:t>
            </w:r>
            <w:proofErr w:type="gramEnd"/>
            <w:r w:rsidRPr="00170B58">
              <w:rPr>
                <w:szCs w:val="24"/>
              </w:rPr>
              <w:t xml:space="preserve"> </w:t>
            </w:r>
            <w:proofErr w:type="gramStart"/>
            <w:r w:rsidRPr="00170B58">
              <w:rPr>
                <w:szCs w:val="24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  <w:proofErr w:type="gramEnd"/>
          </w:p>
        </w:tc>
      </w:tr>
      <w:tr w:rsidR="00CF74C5" w:rsidRPr="00170B58" w14:paraId="58180CA1" w14:textId="77777777" w:rsidTr="00F04E9A">
        <w:tc>
          <w:tcPr>
            <w:tcW w:w="938" w:type="pct"/>
          </w:tcPr>
          <w:p w14:paraId="731D0B2B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lastRenderedPageBreak/>
              <w:t>7</w:t>
            </w:r>
          </w:p>
        </w:tc>
        <w:tc>
          <w:tcPr>
            <w:tcW w:w="4062" w:type="pct"/>
          </w:tcPr>
          <w:p w14:paraId="3C425733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Сформированность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CF74C5" w:rsidRPr="00170B58" w14:paraId="0243E7F8" w14:textId="77777777" w:rsidTr="00F04E9A">
        <w:tc>
          <w:tcPr>
            <w:tcW w:w="938" w:type="pct"/>
          </w:tcPr>
          <w:p w14:paraId="2DA952CF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8</w:t>
            </w:r>
          </w:p>
        </w:tc>
        <w:tc>
          <w:tcPr>
            <w:tcW w:w="4062" w:type="pct"/>
          </w:tcPr>
          <w:p w14:paraId="53DA8C44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170B58">
              <w:rPr>
                <w:szCs w:val="24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привлечением научных фактов и идей; владение приемами ранжирования источников социальной информации по целям распространения, жанрам, с позиции достоверности сведений</w:t>
            </w:r>
            <w:proofErr w:type="gramEnd"/>
          </w:p>
        </w:tc>
      </w:tr>
      <w:tr w:rsidR="00CF74C5" w:rsidRPr="00170B58" w14:paraId="34D85F2B" w14:textId="77777777" w:rsidTr="00F04E9A">
        <w:tc>
          <w:tcPr>
            <w:tcW w:w="938" w:type="pct"/>
          </w:tcPr>
          <w:p w14:paraId="0226D1B7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9</w:t>
            </w:r>
          </w:p>
        </w:tc>
        <w:tc>
          <w:tcPr>
            <w:tcW w:w="4062" w:type="pct"/>
          </w:tcPr>
          <w:p w14:paraId="26480AF0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Владение умениями проводить с использованием полученных знаний учебно-исследовательскую и проектную деятельность, представлять ее результаты в виде завершенных проектов, презентаций, творческих работ социальной и междисциплинарной направленности; готовить устные выступления и письменные работы (развернутые ответы, сочинения) по социальной проблематике, составлять сложный и тезисный план развернутых ответов, анализировать неадаптированные тексты на социальную тематику</w:t>
            </w:r>
          </w:p>
        </w:tc>
      </w:tr>
      <w:tr w:rsidR="00CF74C5" w:rsidRPr="00170B58" w14:paraId="3428F44A" w14:textId="77777777" w:rsidTr="00F04E9A">
        <w:tc>
          <w:tcPr>
            <w:tcW w:w="938" w:type="pct"/>
          </w:tcPr>
          <w:p w14:paraId="6BC7B97A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10</w:t>
            </w:r>
          </w:p>
        </w:tc>
        <w:tc>
          <w:tcPr>
            <w:tcW w:w="4062" w:type="pct"/>
          </w:tcPr>
          <w:p w14:paraId="68237AC0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Способность делать объектом рефлексии собственный социальный опыт, использовать его при решении познавательных задач</w:t>
            </w:r>
          </w:p>
        </w:tc>
      </w:tr>
      <w:tr w:rsidR="00CF74C5" w:rsidRPr="00170B58" w14:paraId="01E832DA" w14:textId="77777777" w:rsidTr="00F04E9A">
        <w:tc>
          <w:tcPr>
            <w:tcW w:w="938" w:type="pct"/>
          </w:tcPr>
          <w:p w14:paraId="22307AE0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11</w:t>
            </w:r>
          </w:p>
        </w:tc>
        <w:tc>
          <w:tcPr>
            <w:tcW w:w="4062" w:type="pct"/>
          </w:tcPr>
          <w:p w14:paraId="38E69B7F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170B58">
              <w:rPr>
                <w:szCs w:val="24"/>
              </w:rPr>
              <w:t>Владение умениями формулировать на основе приобретенных социально-гуманитарных знаний собственные суждения и аргументы по определенным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</w:t>
            </w:r>
            <w:proofErr w:type="gramEnd"/>
            <w:r w:rsidRPr="00170B58">
              <w:rPr>
                <w:szCs w:val="24"/>
              </w:rPr>
              <w:t xml:space="preserve"> умение создавать типологии социальных процессов и явлений на основе предложенных критериев</w:t>
            </w:r>
          </w:p>
        </w:tc>
      </w:tr>
      <w:tr w:rsidR="00CF74C5" w:rsidRPr="00170B58" w14:paraId="2E7B6C8E" w14:textId="77777777" w:rsidTr="00F04E9A">
        <w:tc>
          <w:tcPr>
            <w:tcW w:w="938" w:type="pct"/>
          </w:tcPr>
          <w:p w14:paraId="43F39542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12</w:t>
            </w:r>
          </w:p>
        </w:tc>
        <w:tc>
          <w:tcPr>
            <w:tcW w:w="4062" w:type="pct"/>
          </w:tcPr>
          <w:p w14:paraId="72B1EA6E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Готовность применять знания о финансах и бюджетном регулировании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учетом рисков и способов их снижения; сформированность гражданской ответственности в части уплаты налогов для развития общества и государства</w:t>
            </w:r>
          </w:p>
        </w:tc>
      </w:tr>
      <w:tr w:rsidR="00CF74C5" w:rsidRPr="00170B58" w14:paraId="26B7E2C6" w14:textId="77777777" w:rsidTr="00F04E9A">
        <w:tc>
          <w:tcPr>
            <w:tcW w:w="938" w:type="pct"/>
          </w:tcPr>
          <w:p w14:paraId="50006152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13</w:t>
            </w:r>
          </w:p>
        </w:tc>
        <w:tc>
          <w:tcPr>
            <w:tcW w:w="4062" w:type="pct"/>
          </w:tcPr>
          <w:p w14:paraId="39A2698C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 xml:space="preserve"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</w:t>
            </w:r>
            <w:r w:rsidRPr="00170B58">
              <w:rPr>
                <w:szCs w:val="24"/>
              </w:rPr>
              <w:lastRenderedPageBreak/>
              <w:t>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CF74C5" w:rsidRPr="00170B58" w14:paraId="142A1621" w14:textId="77777777" w:rsidTr="00F04E9A">
        <w:tc>
          <w:tcPr>
            <w:tcW w:w="938" w:type="pct"/>
          </w:tcPr>
          <w:p w14:paraId="77838145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lastRenderedPageBreak/>
              <w:t>14</w:t>
            </w:r>
          </w:p>
        </w:tc>
        <w:tc>
          <w:tcPr>
            <w:tcW w:w="4062" w:type="pct"/>
          </w:tcPr>
          <w:p w14:paraId="0B032EE1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поведения; ориентации в актуальных общественных событиях, определения личной гражданской позиции; осознание значимости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14:paraId="2D9F9FCB" w14:textId="77777777" w:rsidR="00CF74C5" w:rsidRPr="00170B58" w:rsidRDefault="00CF74C5" w:rsidP="00170B58">
      <w:pPr>
        <w:pStyle w:val="ConsPlusNormal"/>
        <w:jc w:val="both"/>
        <w:rPr>
          <w:szCs w:val="24"/>
        </w:rPr>
      </w:pPr>
    </w:p>
    <w:p w14:paraId="5FC2043D" w14:textId="77777777" w:rsidR="00CF74C5" w:rsidRPr="00170B58" w:rsidRDefault="00CF74C5" w:rsidP="00170B58">
      <w:pPr>
        <w:pStyle w:val="ConsPlusNormal"/>
        <w:jc w:val="right"/>
        <w:rPr>
          <w:szCs w:val="24"/>
        </w:rPr>
      </w:pPr>
      <w:r w:rsidRPr="00170B58">
        <w:rPr>
          <w:szCs w:val="24"/>
        </w:rPr>
        <w:t>Таблица 20.5</w:t>
      </w:r>
    </w:p>
    <w:p w14:paraId="31297BAB" w14:textId="77777777" w:rsidR="00CF74C5" w:rsidRPr="00170B58" w:rsidRDefault="00CF74C5" w:rsidP="00170B58">
      <w:pPr>
        <w:pStyle w:val="ConsPlusNormal"/>
        <w:jc w:val="both"/>
        <w:rPr>
          <w:szCs w:val="24"/>
        </w:rPr>
      </w:pPr>
    </w:p>
    <w:p w14:paraId="1F7A0AFE" w14:textId="77777777" w:rsidR="00CF74C5" w:rsidRPr="00170B58" w:rsidRDefault="00CF74C5" w:rsidP="00170B58">
      <w:pPr>
        <w:pStyle w:val="ConsPlusNormal"/>
        <w:jc w:val="center"/>
        <w:rPr>
          <w:szCs w:val="24"/>
        </w:rPr>
      </w:pPr>
      <w:r w:rsidRPr="00170B58">
        <w:rPr>
          <w:szCs w:val="24"/>
        </w:rPr>
        <w:t>Перечень элементов содержания, проверяемых на ЕГЭ</w:t>
      </w:r>
    </w:p>
    <w:p w14:paraId="28046AC5" w14:textId="77777777" w:rsidR="00CF74C5" w:rsidRPr="00170B58" w:rsidRDefault="00CF74C5" w:rsidP="00170B58">
      <w:pPr>
        <w:pStyle w:val="ConsPlusNormal"/>
        <w:jc w:val="center"/>
        <w:rPr>
          <w:szCs w:val="24"/>
        </w:rPr>
      </w:pPr>
      <w:r w:rsidRPr="00170B58">
        <w:rPr>
          <w:szCs w:val="24"/>
        </w:rPr>
        <w:t>по обществознанию</w:t>
      </w:r>
    </w:p>
    <w:p w14:paraId="4C80DFC2" w14:textId="77777777" w:rsidR="00CF74C5" w:rsidRPr="00170B58" w:rsidRDefault="00CF74C5" w:rsidP="00170B58">
      <w:pPr>
        <w:pStyle w:val="ConsPlusNormal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8"/>
        <w:gridCol w:w="9477"/>
      </w:tblGrid>
      <w:tr w:rsidR="00CF74C5" w:rsidRPr="00170B58" w14:paraId="64F3FE2B" w14:textId="77777777" w:rsidTr="00F04E9A">
        <w:tc>
          <w:tcPr>
            <w:tcW w:w="594" w:type="pct"/>
          </w:tcPr>
          <w:p w14:paraId="0714E74D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Код</w:t>
            </w:r>
          </w:p>
        </w:tc>
        <w:tc>
          <w:tcPr>
            <w:tcW w:w="4406" w:type="pct"/>
          </w:tcPr>
          <w:p w14:paraId="47FA35EF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Проверяемый элемент содержания</w:t>
            </w:r>
          </w:p>
        </w:tc>
      </w:tr>
      <w:tr w:rsidR="00CF74C5" w:rsidRPr="00170B58" w14:paraId="42CD0801" w14:textId="77777777" w:rsidTr="00F04E9A">
        <w:tc>
          <w:tcPr>
            <w:tcW w:w="594" w:type="pct"/>
          </w:tcPr>
          <w:p w14:paraId="7F6AAA7C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1</w:t>
            </w:r>
          </w:p>
        </w:tc>
        <w:tc>
          <w:tcPr>
            <w:tcW w:w="4406" w:type="pct"/>
          </w:tcPr>
          <w:p w14:paraId="3A1B4258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Человек в обществе. Духовная культура/Введение в социальную психологию. Введение в социальную философию</w:t>
            </w:r>
          </w:p>
        </w:tc>
      </w:tr>
      <w:tr w:rsidR="00CF74C5" w:rsidRPr="00170B58" w14:paraId="5F7691FF" w14:textId="77777777" w:rsidTr="00F04E9A">
        <w:tc>
          <w:tcPr>
            <w:tcW w:w="594" w:type="pct"/>
          </w:tcPr>
          <w:p w14:paraId="4EB8E6A1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1.1</w:t>
            </w:r>
          </w:p>
        </w:tc>
        <w:tc>
          <w:tcPr>
            <w:tcW w:w="4406" w:type="pct"/>
          </w:tcPr>
          <w:p w14:paraId="26748748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Потребности и интересы</w:t>
            </w:r>
          </w:p>
        </w:tc>
      </w:tr>
      <w:tr w:rsidR="00CF74C5" w:rsidRPr="00170B58" w14:paraId="2005A01D" w14:textId="77777777" w:rsidTr="00F04E9A">
        <w:tc>
          <w:tcPr>
            <w:tcW w:w="594" w:type="pct"/>
          </w:tcPr>
          <w:p w14:paraId="62CBD05B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1.2</w:t>
            </w:r>
          </w:p>
        </w:tc>
        <w:tc>
          <w:tcPr>
            <w:tcW w:w="4406" w:type="pct"/>
          </w:tcPr>
          <w:p w14:paraId="40052267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CF74C5" w:rsidRPr="00170B58" w14:paraId="7AB5D35F" w14:textId="77777777" w:rsidTr="00F04E9A">
        <w:tc>
          <w:tcPr>
            <w:tcW w:w="594" w:type="pct"/>
          </w:tcPr>
          <w:p w14:paraId="12DC3215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1.3</w:t>
            </w:r>
          </w:p>
        </w:tc>
        <w:tc>
          <w:tcPr>
            <w:tcW w:w="4406" w:type="pct"/>
          </w:tcPr>
          <w:p w14:paraId="247A164A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Деятельность и ее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CF74C5" w:rsidRPr="00170B58" w14:paraId="18EAF314" w14:textId="77777777" w:rsidTr="00F04E9A">
        <w:tc>
          <w:tcPr>
            <w:tcW w:w="594" w:type="pct"/>
          </w:tcPr>
          <w:p w14:paraId="2C7AD016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1.4</w:t>
            </w:r>
          </w:p>
        </w:tc>
        <w:tc>
          <w:tcPr>
            <w:tcW w:w="4406" w:type="pct"/>
          </w:tcPr>
          <w:p w14:paraId="7E8D971B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Познавательная деятельность. Познание мира. Чувственное и рациональное познание. Мышление, его формы и методы. Знание как результат познавательной деятельности, его виды</w:t>
            </w:r>
          </w:p>
        </w:tc>
      </w:tr>
      <w:tr w:rsidR="00CF74C5" w:rsidRPr="00170B58" w14:paraId="75B5874D" w14:textId="77777777" w:rsidTr="00F04E9A">
        <w:tc>
          <w:tcPr>
            <w:tcW w:w="594" w:type="pct"/>
          </w:tcPr>
          <w:p w14:paraId="087BFAF2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1.5</w:t>
            </w:r>
          </w:p>
        </w:tc>
        <w:tc>
          <w:tcPr>
            <w:tcW w:w="4406" w:type="pct"/>
          </w:tcPr>
          <w:p w14:paraId="1756BDA1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Понятие истины, ее критерии. Абсолютная, относительная истина</w:t>
            </w:r>
          </w:p>
        </w:tc>
      </w:tr>
      <w:tr w:rsidR="00CF74C5" w:rsidRPr="00170B58" w14:paraId="4711E068" w14:textId="77777777" w:rsidTr="00F04E9A">
        <w:tc>
          <w:tcPr>
            <w:tcW w:w="594" w:type="pct"/>
          </w:tcPr>
          <w:p w14:paraId="50148F8E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1.6</w:t>
            </w:r>
          </w:p>
        </w:tc>
        <w:tc>
          <w:tcPr>
            <w:tcW w:w="4406" w:type="pct"/>
          </w:tcPr>
          <w:p w14:paraId="3FD41AB8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CF74C5" w:rsidRPr="00170B58" w14:paraId="399781AF" w14:textId="77777777" w:rsidTr="00F04E9A">
        <w:tc>
          <w:tcPr>
            <w:tcW w:w="594" w:type="pct"/>
          </w:tcPr>
          <w:p w14:paraId="13DACE46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1.7</w:t>
            </w:r>
          </w:p>
        </w:tc>
        <w:tc>
          <w:tcPr>
            <w:tcW w:w="4406" w:type="pct"/>
          </w:tcPr>
          <w:p w14:paraId="4C281AC3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CF74C5" w:rsidRPr="00170B58" w14:paraId="55483AE3" w14:textId="77777777" w:rsidTr="00F04E9A">
        <w:tc>
          <w:tcPr>
            <w:tcW w:w="594" w:type="pct"/>
          </w:tcPr>
          <w:p w14:paraId="0456DE0F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1.8</w:t>
            </w:r>
          </w:p>
        </w:tc>
        <w:tc>
          <w:tcPr>
            <w:tcW w:w="4406" w:type="pct"/>
          </w:tcPr>
          <w:p w14:paraId="1391A3DE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Типы обществ. Постиндустриальное (информационное) общество и его особенности. Роль массовой коммуникации в современном обществе</w:t>
            </w:r>
          </w:p>
        </w:tc>
      </w:tr>
      <w:tr w:rsidR="00CF74C5" w:rsidRPr="00170B58" w14:paraId="4294570F" w14:textId="77777777" w:rsidTr="00F04E9A">
        <w:tc>
          <w:tcPr>
            <w:tcW w:w="594" w:type="pct"/>
          </w:tcPr>
          <w:p w14:paraId="4F07FBFE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1.9</w:t>
            </w:r>
          </w:p>
        </w:tc>
        <w:tc>
          <w:tcPr>
            <w:tcW w:w="4406" w:type="pct"/>
          </w:tcPr>
          <w:p w14:paraId="005B1DD6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Многообразие путей и форм общественного развития. Эволюция, социальная революция. Реформа. Общественный прогресс, его критерии. Противоречивый характер прогресса. Глобализация и ее противоречивые последствия. Российское общество и человек перед лицом угроз и вызовов XXI в.</w:t>
            </w:r>
          </w:p>
        </w:tc>
      </w:tr>
      <w:tr w:rsidR="00CF74C5" w:rsidRPr="00170B58" w14:paraId="1FAB61CB" w14:textId="77777777" w:rsidTr="00F04E9A">
        <w:tc>
          <w:tcPr>
            <w:tcW w:w="594" w:type="pct"/>
          </w:tcPr>
          <w:p w14:paraId="4FDCBCC2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1.10</w:t>
            </w:r>
          </w:p>
        </w:tc>
        <w:tc>
          <w:tcPr>
            <w:tcW w:w="4406" w:type="pct"/>
          </w:tcPr>
          <w:p w14:paraId="62422C53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 xml:space="preserve"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</w:t>
            </w:r>
            <w:r w:rsidRPr="00170B58">
              <w:rPr>
                <w:szCs w:val="24"/>
              </w:rPr>
              <w:lastRenderedPageBreak/>
              <w:t>современного общества</w:t>
            </w:r>
          </w:p>
        </w:tc>
      </w:tr>
      <w:tr w:rsidR="00CF74C5" w:rsidRPr="00170B58" w14:paraId="232644CA" w14:textId="77777777" w:rsidTr="00F04E9A">
        <w:tc>
          <w:tcPr>
            <w:tcW w:w="594" w:type="pct"/>
          </w:tcPr>
          <w:p w14:paraId="0CD362F8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lastRenderedPageBreak/>
              <w:t>1.11</w:t>
            </w:r>
          </w:p>
        </w:tc>
        <w:tc>
          <w:tcPr>
            <w:tcW w:w="4406" w:type="pct"/>
          </w:tcPr>
          <w:p w14:paraId="24887CBE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Мораль как общечеловеческая ценность и социальный регулятор. Категории морали. Нравственность. Этика и этические нормы. Гражданственность. Патриотизм</w:t>
            </w:r>
          </w:p>
        </w:tc>
      </w:tr>
      <w:tr w:rsidR="00CF74C5" w:rsidRPr="00170B58" w14:paraId="1073B75B" w14:textId="77777777" w:rsidTr="00F04E9A">
        <w:tc>
          <w:tcPr>
            <w:tcW w:w="594" w:type="pct"/>
          </w:tcPr>
          <w:p w14:paraId="0E29C2F7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1.12</w:t>
            </w:r>
          </w:p>
        </w:tc>
        <w:tc>
          <w:tcPr>
            <w:tcW w:w="4406" w:type="pct"/>
          </w:tcPr>
          <w:p w14:paraId="73293F71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Наука.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CF74C5" w:rsidRPr="00170B58" w14:paraId="5C41A613" w14:textId="77777777" w:rsidTr="00F04E9A">
        <w:tc>
          <w:tcPr>
            <w:tcW w:w="594" w:type="pct"/>
          </w:tcPr>
          <w:p w14:paraId="424DE7B7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1.13</w:t>
            </w:r>
          </w:p>
        </w:tc>
        <w:tc>
          <w:tcPr>
            <w:tcW w:w="4406" w:type="pct"/>
          </w:tcPr>
          <w:p w14:paraId="41BF2029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Значение самообразования</w:t>
            </w:r>
          </w:p>
        </w:tc>
      </w:tr>
      <w:tr w:rsidR="00CF74C5" w:rsidRPr="00170B58" w14:paraId="4FA2E924" w14:textId="77777777" w:rsidTr="00F04E9A">
        <w:tc>
          <w:tcPr>
            <w:tcW w:w="594" w:type="pct"/>
          </w:tcPr>
          <w:p w14:paraId="5D8D174B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1.14</w:t>
            </w:r>
          </w:p>
        </w:tc>
        <w:tc>
          <w:tcPr>
            <w:tcW w:w="4406" w:type="pct"/>
          </w:tcPr>
          <w:p w14:paraId="08C383C6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Религия, ее роль в жизни общества и человека. Мировые и национальные религии. Значение поддержания межконфессионального мира в Российской Федерации. Свобода совести</w:t>
            </w:r>
          </w:p>
        </w:tc>
      </w:tr>
      <w:tr w:rsidR="00CF74C5" w:rsidRPr="00170B58" w14:paraId="64D1D7BD" w14:textId="77777777" w:rsidTr="00F04E9A">
        <w:tc>
          <w:tcPr>
            <w:tcW w:w="594" w:type="pct"/>
          </w:tcPr>
          <w:p w14:paraId="37D6FC58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1.15</w:t>
            </w:r>
          </w:p>
        </w:tc>
        <w:tc>
          <w:tcPr>
            <w:tcW w:w="4406" w:type="pct"/>
          </w:tcPr>
          <w:p w14:paraId="4D9B95E2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Искусство, его основные функции. Особенности искусства как формы духовной культуры. Достижения современного российского искусства</w:t>
            </w:r>
          </w:p>
        </w:tc>
      </w:tr>
      <w:tr w:rsidR="00CF74C5" w:rsidRPr="00170B58" w14:paraId="25A0BD11" w14:textId="77777777" w:rsidTr="00F04E9A">
        <w:tc>
          <w:tcPr>
            <w:tcW w:w="594" w:type="pct"/>
          </w:tcPr>
          <w:p w14:paraId="614E694A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2</w:t>
            </w:r>
          </w:p>
        </w:tc>
        <w:tc>
          <w:tcPr>
            <w:tcW w:w="4406" w:type="pct"/>
          </w:tcPr>
          <w:p w14:paraId="182A30D9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Экономическая жизнь общества (Введение в экономику)</w:t>
            </w:r>
          </w:p>
        </w:tc>
      </w:tr>
      <w:tr w:rsidR="00CF74C5" w:rsidRPr="00170B58" w14:paraId="147E0550" w14:textId="77777777" w:rsidTr="00F04E9A">
        <w:tc>
          <w:tcPr>
            <w:tcW w:w="594" w:type="pct"/>
          </w:tcPr>
          <w:p w14:paraId="2281EC8D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2.1</w:t>
            </w:r>
          </w:p>
        </w:tc>
        <w:tc>
          <w:tcPr>
            <w:tcW w:w="4406" w:type="pct"/>
          </w:tcPr>
          <w:p w14:paraId="6D5C999D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Роль экономики в жизни общества. Микроэкономика, макроэкономика, мировая экономика. Предмет и методы экономической науки. Ограниченность ресурсов. Кривая производственных возможностей. Экономический выбор. Главные вопросы экономики</w:t>
            </w:r>
          </w:p>
        </w:tc>
      </w:tr>
      <w:tr w:rsidR="00CF74C5" w:rsidRPr="00170B58" w14:paraId="6208FCA2" w14:textId="77777777" w:rsidTr="00F04E9A">
        <w:tc>
          <w:tcPr>
            <w:tcW w:w="594" w:type="pct"/>
          </w:tcPr>
          <w:p w14:paraId="419E897B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2.2</w:t>
            </w:r>
          </w:p>
        </w:tc>
        <w:tc>
          <w:tcPr>
            <w:tcW w:w="4406" w:type="pct"/>
          </w:tcPr>
          <w:p w14:paraId="7A0D0F18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Экономические институты и их роль в развитии общества. Собственность. Экономическое содержание собственности</w:t>
            </w:r>
          </w:p>
        </w:tc>
      </w:tr>
      <w:tr w:rsidR="00CF74C5" w:rsidRPr="00170B58" w14:paraId="02A557BD" w14:textId="77777777" w:rsidTr="00F04E9A">
        <w:tc>
          <w:tcPr>
            <w:tcW w:w="594" w:type="pct"/>
          </w:tcPr>
          <w:p w14:paraId="0DD0C8DE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2.3</w:t>
            </w:r>
          </w:p>
        </w:tc>
        <w:tc>
          <w:tcPr>
            <w:tcW w:w="4406" w:type="pct"/>
          </w:tcPr>
          <w:p w14:paraId="1DB6A359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Типы экономических систем</w:t>
            </w:r>
          </w:p>
        </w:tc>
      </w:tr>
      <w:tr w:rsidR="00CF74C5" w:rsidRPr="00170B58" w14:paraId="0DDE2CB2" w14:textId="77777777" w:rsidTr="00F04E9A">
        <w:tc>
          <w:tcPr>
            <w:tcW w:w="594" w:type="pct"/>
          </w:tcPr>
          <w:p w14:paraId="1C23AF4D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2.4</w:t>
            </w:r>
          </w:p>
        </w:tc>
        <w:tc>
          <w:tcPr>
            <w:tcW w:w="4406" w:type="pct"/>
          </w:tcPr>
          <w:p w14:paraId="2008D4F3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Экономическая деятельность и ее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 Экономическая деятельность и проблемы устойчивого развития общества</w:t>
            </w:r>
          </w:p>
        </w:tc>
      </w:tr>
      <w:tr w:rsidR="00CF74C5" w:rsidRPr="00170B58" w14:paraId="657B69F9" w14:textId="77777777" w:rsidTr="00F04E9A">
        <w:tc>
          <w:tcPr>
            <w:tcW w:w="594" w:type="pct"/>
          </w:tcPr>
          <w:p w14:paraId="1F6567E8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2.5</w:t>
            </w:r>
          </w:p>
        </w:tc>
        <w:tc>
          <w:tcPr>
            <w:tcW w:w="4406" w:type="pct"/>
          </w:tcPr>
          <w:p w14:paraId="104FEE73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 xml:space="preserve"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Рыночное равновесие, равновесная цена. Эластичность спроса и эластичность предложения. Товары </w:t>
            </w:r>
            <w:proofErr w:type="spellStart"/>
            <w:r w:rsidRPr="00170B58">
              <w:rPr>
                <w:szCs w:val="24"/>
              </w:rPr>
              <w:t>Гиффена</w:t>
            </w:r>
            <w:proofErr w:type="spellEnd"/>
            <w:r w:rsidRPr="00170B58">
              <w:rPr>
                <w:szCs w:val="24"/>
              </w:rPr>
              <w:t xml:space="preserve"> и эффект </w:t>
            </w:r>
            <w:proofErr w:type="spellStart"/>
            <w:r w:rsidRPr="00170B58">
              <w:rPr>
                <w:szCs w:val="24"/>
              </w:rPr>
              <w:t>Веблена</w:t>
            </w:r>
            <w:proofErr w:type="spellEnd"/>
            <w:r w:rsidRPr="00170B58">
              <w:rPr>
                <w:szCs w:val="24"/>
              </w:rPr>
              <w:t>. Рынки труда, капитала, земли, информации</w:t>
            </w:r>
          </w:p>
        </w:tc>
      </w:tr>
      <w:tr w:rsidR="00CF74C5" w:rsidRPr="00170B58" w14:paraId="090BBAA6" w14:textId="77777777" w:rsidTr="00F04E9A">
        <w:tc>
          <w:tcPr>
            <w:tcW w:w="594" w:type="pct"/>
          </w:tcPr>
          <w:p w14:paraId="4A9D5823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2.6</w:t>
            </w:r>
          </w:p>
        </w:tc>
        <w:tc>
          <w:tcPr>
            <w:tcW w:w="4406" w:type="pct"/>
          </w:tcPr>
          <w:p w14:paraId="114B1906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</w:t>
            </w:r>
          </w:p>
        </w:tc>
      </w:tr>
      <w:tr w:rsidR="00CF74C5" w:rsidRPr="00170B58" w14:paraId="08050554" w14:textId="77777777" w:rsidTr="00F04E9A">
        <w:tc>
          <w:tcPr>
            <w:tcW w:w="594" w:type="pct"/>
          </w:tcPr>
          <w:p w14:paraId="22042003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2.7</w:t>
            </w:r>
          </w:p>
        </w:tc>
        <w:tc>
          <w:tcPr>
            <w:tcW w:w="4406" w:type="pct"/>
          </w:tcPr>
          <w:p w14:paraId="134CE54A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молодежи. Деятельность профсоюзов. Потребности современного рынка труда в Российской Федерации</w:t>
            </w:r>
          </w:p>
        </w:tc>
      </w:tr>
      <w:tr w:rsidR="00CF74C5" w:rsidRPr="00170B58" w14:paraId="161FAF5E" w14:textId="77777777" w:rsidTr="00F04E9A">
        <w:tc>
          <w:tcPr>
            <w:tcW w:w="594" w:type="pct"/>
          </w:tcPr>
          <w:p w14:paraId="43AA18E5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2.8</w:t>
            </w:r>
          </w:p>
        </w:tc>
        <w:tc>
          <w:tcPr>
            <w:tcW w:w="4406" w:type="pct"/>
          </w:tcPr>
          <w:p w14:paraId="6F89D790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 xml:space="preserve"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финансирования предприятий. Показатели деятельности фирмы. </w:t>
            </w:r>
            <w:r w:rsidRPr="00170B58">
              <w:rPr>
                <w:szCs w:val="24"/>
              </w:rPr>
              <w:lastRenderedPageBreak/>
              <w:t>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производства. Влияние конкуренции на деятельность фирмы</w:t>
            </w:r>
          </w:p>
        </w:tc>
      </w:tr>
      <w:tr w:rsidR="00CF74C5" w:rsidRPr="00170B58" w14:paraId="476492AA" w14:textId="77777777" w:rsidTr="00F04E9A">
        <w:tc>
          <w:tcPr>
            <w:tcW w:w="594" w:type="pct"/>
          </w:tcPr>
          <w:p w14:paraId="58976CF5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lastRenderedPageBreak/>
              <w:t>2.9</w:t>
            </w:r>
          </w:p>
        </w:tc>
        <w:tc>
          <w:tcPr>
            <w:tcW w:w="4406" w:type="pct"/>
          </w:tcPr>
          <w:p w14:paraId="443BDB9B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малого и среднего предпринимательства в Российской Федерации</w:t>
            </w:r>
          </w:p>
        </w:tc>
      </w:tr>
      <w:tr w:rsidR="00CF74C5" w:rsidRPr="00170B58" w14:paraId="45572ECF" w14:textId="77777777" w:rsidTr="00F04E9A">
        <w:tc>
          <w:tcPr>
            <w:tcW w:w="594" w:type="pct"/>
          </w:tcPr>
          <w:p w14:paraId="785B56ED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2.10</w:t>
            </w:r>
          </w:p>
        </w:tc>
        <w:tc>
          <w:tcPr>
            <w:tcW w:w="4406" w:type="pct"/>
          </w:tcPr>
          <w:p w14:paraId="6322B3C3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политика Банка России. Денежные агрегаты. Денежная масса и денежная база. Денежный мультипликатор</w:t>
            </w:r>
          </w:p>
        </w:tc>
      </w:tr>
      <w:tr w:rsidR="00CF74C5" w:rsidRPr="00170B58" w14:paraId="316B052E" w14:textId="77777777" w:rsidTr="00F04E9A">
        <w:tc>
          <w:tcPr>
            <w:tcW w:w="594" w:type="pct"/>
          </w:tcPr>
          <w:p w14:paraId="3CAB956A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2.11</w:t>
            </w:r>
          </w:p>
        </w:tc>
        <w:tc>
          <w:tcPr>
            <w:tcW w:w="4406" w:type="pct"/>
          </w:tcPr>
          <w:p w14:paraId="1D8FD1A9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Финансовые услуги. Вклады и кредиты. Цифровые финансовые услуги. Финансовые технологии и финансовая безопасность. Цифровые финансовые активы</w:t>
            </w:r>
          </w:p>
        </w:tc>
      </w:tr>
      <w:tr w:rsidR="00CF74C5" w:rsidRPr="00170B58" w14:paraId="4A7395CB" w14:textId="77777777" w:rsidTr="00F04E9A">
        <w:tc>
          <w:tcPr>
            <w:tcW w:w="594" w:type="pct"/>
          </w:tcPr>
          <w:p w14:paraId="71B285CE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2.12</w:t>
            </w:r>
          </w:p>
        </w:tc>
        <w:tc>
          <w:tcPr>
            <w:tcW w:w="4406" w:type="pct"/>
          </w:tcPr>
          <w:p w14:paraId="68C436B4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Инфляция: 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CF74C5" w:rsidRPr="00170B58" w14:paraId="5BFE6CB3" w14:textId="77777777" w:rsidTr="00F04E9A">
        <w:tc>
          <w:tcPr>
            <w:tcW w:w="594" w:type="pct"/>
          </w:tcPr>
          <w:p w14:paraId="4F4676FE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2.13</w:t>
            </w:r>
          </w:p>
        </w:tc>
        <w:tc>
          <w:tcPr>
            <w:tcW w:w="4406" w:type="pct"/>
          </w:tcPr>
          <w:p w14:paraId="5D4FDDD7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 xml:space="preserve">Государство в экономике. Несовершенства рыночной организации хозяйства. Экономические функции государства. Общественные блага. Государственное регулирование рынков. Внешние эффекты. Информация как ресурс экономики. Асимметрия информации. Способы решения проблемы асимметрии информации. </w:t>
            </w:r>
            <w:proofErr w:type="spellStart"/>
            <w:r w:rsidRPr="00170B58">
              <w:rPr>
                <w:szCs w:val="24"/>
              </w:rPr>
              <w:t>Цифровизация</w:t>
            </w:r>
            <w:proofErr w:type="spellEnd"/>
            <w:r w:rsidRPr="00170B58">
              <w:rPr>
                <w:szCs w:val="24"/>
              </w:rPr>
              <w:t xml:space="preserve"> экономики в Российской Федерации</w:t>
            </w:r>
          </w:p>
        </w:tc>
      </w:tr>
      <w:tr w:rsidR="00CF74C5" w:rsidRPr="00170B58" w14:paraId="344E5262" w14:textId="77777777" w:rsidTr="00F04E9A">
        <w:tc>
          <w:tcPr>
            <w:tcW w:w="594" w:type="pct"/>
          </w:tcPr>
          <w:p w14:paraId="4A9D08EF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2.14</w:t>
            </w:r>
          </w:p>
        </w:tc>
        <w:tc>
          <w:tcPr>
            <w:tcW w:w="4406" w:type="pct"/>
          </w:tcPr>
          <w:p w14:paraId="056CA6F9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Государственный бюджет. Дефицит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CF74C5" w:rsidRPr="00170B58" w14:paraId="5B7E6E7C" w14:textId="77777777" w:rsidTr="00F04E9A">
        <w:tc>
          <w:tcPr>
            <w:tcW w:w="594" w:type="pct"/>
          </w:tcPr>
          <w:p w14:paraId="3BBB4EB8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2.15</w:t>
            </w:r>
          </w:p>
        </w:tc>
        <w:tc>
          <w:tcPr>
            <w:tcW w:w="4406" w:type="pct"/>
          </w:tcPr>
          <w:p w14:paraId="1BC7CFDF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Федерации. Налоговые льготы и вычеты. Налогообложение и субсидирование. Фискальная политика государства</w:t>
            </w:r>
          </w:p>
        </w:tc>
      </w:tr>
      <w:tr w:rsidR="00CF74C5" w:rsidRPr="00170B58" w14:paraId="51B2B983" w14:textId="77777777" w:rsidTr="00F04E9A">
        <w:tc>
          <w:tcPr>
            <w:tcW w:w="594" w:type="pct"/>
          </w:tcPr>
          <w:p w14:paraId="1C616809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2.16</w:t>
            </w:r>
          </w:p>
        </w:tc>
        <w:tc>
          <w:tcPr>
            <w:tcW w:w="4406" w:type="pct"/>
          </w:tcPr>
          <w:p w14:paraId="5FE0E4B4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Экономический рост и пути его достижения. Измерение экономического роста. Основные макроэкономические 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 Макроэкономические показатели и качество жизни. Факторы долгосрочного экономического роста</w:t>
            </w:r>
          </w:p>
        </w:tc>
      </w:tr>
      <w:tr w:rsidR="00CF74C5" w:rsidRPr="00170B58" w14:paraId="3FAE093A" w14:textId="77777777" w:rsidTr="00F04E9A">
        <w:tc>
          <w:tcPr>
            <w:tcW w:w="594" w:type="pct"/>
          </w:tcPr>
          <w:p w14:paraId="5083B48D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2.17</w:t>
            </w:r>
          </w:p>
        </w:tc>
        <w:tc>
          <w:tcPr>
            <w:tcW w:w="4406" w:type="pct"/>
          </w:tcPr>
          <w:p w14:paraId="67B25685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Понятие экономического цикла. Фазы экономического цикла. Причины экономических циклов</w:t>
            </w:r>
          </w:p>
        </w:tc>
      </w:tr>
      <w:tr w:rsidR="00CF74C5" w:rsidRPr="00170B58" w14:paraId="039372B3" w14:textId="77777777" w:rsidTr="00F04E9A">
        <w:tc>
          <w:tcPr>
            <w:tcW w:w="594" w:type="pct"/>
          </w:tcPr>
          <w:p w14:paraId="12A4D8E7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2.18</w:t>
            </w:r>
          </w:p>
        </w:tc>
        <w:tc>
          <w:tcPr>
            <w:tcW w:w="4406" w:type="pct"/>
          </w:tcPr>
          <w:p w14:paraId="5921DFCC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 xml:space="preserve"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торговле. Государственное регулирование внешней торговли. Международные расчеты. Платежный баланс. Валютный рынок. Государственная политика </w:t>
            </w:r>
            <w:proofErr w:type="spellStart"/>
            <w:r w:rsidRPr="00170B58">
              <w:rPr>
                <w:szCs w:val="24"/>
              </w:rPr>
              <w:t>импортозамещения</w:t>
            </w:r>
            <w:proofErr w:type="spellEnd"/>
            <w:r w:rsidRPr="00170B58">
              <w:rPr>
                <w:szCs w:val="24"/>
              </w:rPr>
              <w:t xml:space="preserve"> в Российской Федерации</w:t>
            </w:r>
          </w:p>
        </w:tc>
      </w:tr>
      <w:tr w:rsidR="00CF74C5" w:rsidRPr="00170B58" w14:paraId="11ECE87D" w14:textId="77777777" w:rsidTr="00F04E9A">
        <w:tc>
          <w:tcPr>
            <w:tcW w:w="594" w:type="pct"/>
          </w:tcPr>
          <w:p w14:paraId="4AA3EB7C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3</w:t>
            </w:r>
          </w:p>
        </w:tc>
        <w:tc>
          <w:tcPr>
            <w:tcW w:w="4406" w:type="pct"/>
          </w:tcPr>
          <w:p w14:paraId="0D8DBF34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Социальная сфера (Введение в социологию)</w:t>
            </w:r>
          </w:p>
        </w:tc>
      </w:tr>
      <w:tr w:rsidR="00CF74C5" w:rsidRPr="00170B58" w14:paraId="21AAD5B3" w14:textId="77777777" w:rsidTr="00F04E9A">
        <w:tc>
          <w:tcPr>
            <w:tcW w:w="594" w:type="pct"/>
          </w:tcPr>
          <w:p w14:paraId="489FB889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3.1</w:t>
            </w:r>
          </w:p>
        </w:tc>
        <w:tc>
          <w:tcPr>
            <w:tcW w:w="4406" w:type="pct"/>
          </w:tcPr>
          <w:p w14:paraId="3277314B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Социальные общности, группы, их типы. Социальная стратификация, ее критерии. Социальное неравенство. Социальная структура российского общества</w:t>
            </w:r>
          </w:p>
        </w:tc>
      </w:tr>
      <w:tr w:rsidR="00CF74C5" w:rsidRPr="00170B58" w14:paraId="0D9AB91A" w14:textId="77777777" w:rsidTr="00F04E9A">
        <w:tc>
          <w:tcPr>
            <w:tcW w:w="594" w:type="pct"/>
          </w:tcPr>
          <w:p w14:paraId="31D50A7F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3.2</w:t>
            </w:r>
          </w:p>
        </w:tc>
        <w:tc>
          <w:tcPr>
            <w:tcW w:w="4406" w:type="pct"/>
          </w:tcPr>
          <w:p w14:paraId="55007524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 xml:space="preserve"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</w:t>
            </w:r>
            <w:proofErr w:type="spellStart"/>
            <w:r w:rsidRPr="00170B58">
              <w:rPr>
                <w:szCs w:val="24"/>
              </w:rPr>
              <w:t>Этносоциальные</w:t>
            </w:r>
            <w:proofErr w:type="spellEnd"/>
            <w:r w:rsidRPr="00170B58">
              <w:rPr>
                <w:szCs w:val="24"/>
              </w:rPr>
              <w:t xml:space="preserve"> конфликты, способы их предотвращения и пути разрешения. Конституционные принципы (основы) </w:t>
            </w:r>
            <w:r w:rsidRPr="00170B58">
              <w:rPr>
                <w:szCs w:val="24"/>
              </w:rPr>
              <w:lastRenderedPageBreak/>
              <w:t>национальной политики в Российской Федерации</w:t>
            </w:r>
          </w:p>
        </w:tc>
      </w:tr>
      <w:tr w:rsidR="00CF74C5" w:rsidRPr="00170B58" w14:paraId="06B310BE" w14:textId="77777777" w:rsidTr="00F04E9A">
        <w:tc>
          <w:tcPr>
            <w:tcW w:w="594" w:type="pct"/>
          </w:tcPr>
          <w:p w14:paraId="03BBD7D1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lastRenderedPageBreak/>
              <w:t>3.3</w:t>
            </w:r>
          </w:p>
        </w:tc>
        <w:tc>
          <w:tcPr>
            <w:tcW w:w="4406" w:type="pct"/>
          </w:tcPr>
          <w:p w14:paraId="58531756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Молодежь как социальная группа, ее социальные и социальн</w:t>
            </w:r>
            <w:proofErr w:type="gramStart"/>
            <w:r w:rsidRPr="00170B58">
              <w:rPr>
                <w:szCs w:val="24"/>
              </w:rPr>
              <w:t>о-</w:t>
            </w:r>
            <w:proofErr w:type="gramEnd"/>
            <w:r w:rsidRPr="00170B58">
              <w:rPr>
                <w:szCs w:val="24"/>
              </w:rPr>
              <w:t>-психологические характеристики. Молодежная субкультура. Проблемы молодежи в современной России</w:t>
            </w:r>
          </w:p>
        </w:tc>
      </w:tr>
      <w:tr w:rsidR="00CF74C5" w:rsidRPr="00170B58" w14:paraId="74956823" w14:textId="77777777" w:rsidTr="00F04E9A">
        <w:tc>
          <w:tcPr>
            <w:tcW w:w="594" w:type="pct"/>
          </w:tcPr>
          <w:p w14:paraId="1E95FBFA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3.4</w:t>
            </w:r>
          </w:p>
        </w:tc>
        <w:tc>
          <w:tcPr>
            <w:tcW w:w="4406" w:type="pct"/>
          </w:tcPr>
          <w:p w14:paraId="7AF06D13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Положение индивида в обществе. Социальные статусы и роли. Социальная мобильность, ее формы и каналы в современном российском обществе</w:t>
            </w:r>
          </w:p>
        </w:tc>
      </w:tr>
      <w:tr w:rsidR="00CF74C5" w:rsidRPr="00170B58" w14:paraId="546896D0" w14:textId="77777777" w:rsidTr="00F04E9A">
        <w:tc>
          <w:tcPr>
            <w:tcW w:w="594" w:type="pct"/>
          </w:tcPr>
          <w:p w14:paraId="22C8F8D5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3.5</w:t>
            </w:r>
          </w:p>
        </w:tc>
        <w:tc>
          <w:tcPr>
            <w:tcW w:w="4406" w:type="pct"/>
          </w:tcPr>
          <w:p w14:paraId="12FECF6F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Семья и брак. Функции и типы семьи. Семья как важнейший социальный институт</w:t>
            </w:r>
          </w:p>
        </w:tc>
      </w:tr>
      <w:tr w:rsidR="00CF74C5" w:rsidRPr="00170B58" w14:paraId="6CCDA585" w14:textId="77777777" w:rsidTr="00F04E9A">
        <w:tc>
          <w:tcPr>
            <w:tcW w:w="594" w:type="pct"/>
          </w:tcPr>
          <w:p w14:paraId="4B6E79F6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3.6</w:t>
            </w:r>
          </w:p>
        </w:tc>
        <w:tc>
          <w:tcPr>
            <w:tcW w:w="4406" w:type="pct"/>
          </w:tcPr>
          <w:p w14:paraId="6849A862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Социализация личности и ее этапы. Агенты (институты) социализации</w:t>
            </w:r>
          </w:p>
        </w:tc>
      </w:tr>
      <w:tr w:rsidR="00CF74C5" w:rsidRPr="00170B58" w14:paraId="2FDE10E4" w14:textId="77777777" w:rsidTr="00F04E9A">
        <w:tc>
          <w:tcPr>
            <w:tcW w:w="594" w:type="pct"/>
          </w:tcPr>
          <w:p w14:paraId="2853CB11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3.7</w:t>
            </w:r>
          </w:p>
        </w:tc>
        <w:tc>
          <w:tcPr>
            <w:tcW w:w="4406" w:type="pct"/>
          </w:tcPr>
          <w:p w14:paraId="31A20672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Социальные нормы и отклоняющееся (</w:t>
            </w:r>
            <w:proofErr w:type="spellStart"/>
            <w:r w:rsidRPr="00170B58">
              <w:rPr>
                <w:szCs w:val="24"/>
              </w:rPr>
              <w:t>девиантное</w:t>
            </w:r>
            <w:proofErr w:type="spellEnd"/>
            <w:r w:rsidRPr="00170B58">
              <w:rPr>
                <w:szCs w:val="24"/>
              </w:rPr>
              <w:t>) поведение. Формы социальных девиаций. Конформизм. Социальный контроль и самоконтроль</w:t>
            </w:r>
          </w:p>
        </w:tc>
      </w:tr>
      <w:tr w:rsidR="00CF74C5" w:rsidRPr="00170B58" w14:paraId="54C1E46A" w14:textId="77777777" w:rsidTr="00F04E9A">
        <w:tc>
          <w:tcPr>
            <w:tcW w:w="594" w:type="pct"/>
          </w:tcPr>
          <w:p w14:paraId="753ACD9F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3.8</w:t>
            </w:r>
          </w:p>
        </w:tc>
        <w:tc>
          <w:tcPr>
            <w:tcW w:w="4406" w:type="pct"/>
          </w:tcPr>
          <w:p w14:paraId="6BEF41F2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Социальный конфликт. Виды социальных конфликтов, их причины. Способы разрешения социальных конфликтов</w:t>
            </w:r>
          </w:p>
        </w:tc>
      </w:tr>
      <w:tr w:rsidR="00CF74C5" w:rsidRPr="00170B58" w14:paraId="68F443FF" w14:textId="77777777" w:rsidTr="00F04E9A">
        <w:tc>
          <w:tcPr>
            <w:tcW w:w="594" w:type="pct"/>
          </w:tcPr>
          <w:p w14:paraId="2D6487F5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3.9</w:t>
            </w:r>
          </w:p>
        </w:tc>
        <w:tc>
          <w:tcPr>
            <w:tcW w:w="4406" w:type="pct"/>
          </w:tcPr>
          <w:p w14:paraId="04C0867E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Государственная поддержка социально незащищенных слоев общества в Российской Федерации. Государственная молодежная политика Российской Федерации. Меры социальной поддержки семьи в Российской Федерации. Помощь государства многодетным семьям</w:t>
            </w:r>
          </w:p>
        </w:tc>
      </w:tr>
      <w:tr w:rsidR="00CF74C5" w:rsidRPr="00170B58" w14:paraId="4637ADF4" w14:textId="77777777" w:rsidTr="00F04E9A">
        <w:tc>
          <w:tcPr>
            <w:tcW w:w="594" w:type="pct"/>
          </w:tcPr>
          <w:p w14:paraId="7DE17EA0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3.10</w:t>
            </w:r>
          </w:p>
        </w:tc>
        <w:tc>
          <w:tcPr>
            <w:tcW w:w="4406" w:type="pct"/>
          </w:tcPr>
          <w:p w14:paraId="4EC3BD08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 xml:space="preserve">Особенности профессиональной деятельности в сфере науки, образования, искусства. </w:t>
            </w:r>
            <w:proofErr w:type="gramStart"/>
            <w:r w:rsidRPr="00170B58">
              <w:rPr>
                <w:szCs w:val="24"/>
              </w:rPr>
              <w:t>Особенности профессиональной деятельности в экономической и финансовых сферах.</w:t>
            </w:r>
            <w:proofErr w:type="gramEnd"/>
            <w:r w:rsidRPr="00170B58">
              <w:rPr>
                <w:szCs w:val="24"/>
              </w:rPr>
              <w:t xml:space="preserve">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CF74C5" w:rsidRPr="00170B58" w14:paraId="24AD6B3F" w14:textId="77777777" w:rsidTr="00F04E9A">
        <w:tc>
          <w:tcPr>
            <w:tcW w:w="594" w:type="pct"/>
          </w:tcPr>
          <w:p w14:paraId="61193F82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4</w:t>
            </w:r>
          </w:p>
        </w:tc>
        <w:tc>
          <w:tcPr>
            <w:tcW w:w="4406" w:type="pct"/>
          </w:tcPr>
          <w:p w14:paraId="20A63E36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Политическая сфера/Введение в политологию</w:t>
            </w:r>
          </w:p>
        </w:tc>
      </w:tr>
      <w:tr w:rsidR="00CF74C5" w:rsidRPr="00170B58" w14:paraId="6ABBE7D5" w14:textId="77777777" w:rsidTr="00F04E9A">
        <w:tc>
          <w:tcPr>
            <w:tcW w:w="594" w:type="pct"/>
          </w:tcPr>
          <w:p w14:paraId="2BF80A42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4.1</w:t>
            </w:r>
          </w:p>
        </w:tc>
        <w:tc>
          <w:tcPr>
            <w:tcW w:w="4406" w:type="pct"/>
          </w:tcPr>
          <w:p w14:paraId="65AE4C8F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Политическая власть и субъекты политики в современном обществе. Структура, ресурсы и функции политической власти. Легитимность власти. Политические институты. Политическая деятельность</w:t>
            </w:r>
          </w:p>
        </w:tc>
      </w:tr>
      <w:tr w:rsidR="00CF74C5" w:rsidRPr="00170B58" w14:paraId="1F65697F" w14:textId="77777777" w:rsidTr="00F04E9A">
        <w:tc>
          <w:tcPr>
            <w:tcW w:w="594" w:type="pct"/>
          </w:tcPr>
          <w:p w14:paraId="45B9C712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4.2</w:t>
            </w:r>
          </w:p>
        </w:tc>
        <w:tc>
          <w:tcPr>
            <w:tcW w:w="4406" w:type="pct"/>
          </w:tcPr>
          <w:p w14:paraId="0316DE93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Политическая система общества, ее структура и функции. Политическая система Российской Федерации на современном этапе</w:t>
            </w:r>
          </w:p>
        </w:tc>
      </w:tr>
      <w:tr w:rsidR="00CF74C5" w:rsidRPr="00170B58" w14:paraId="0B05679D" w14:textId="77777777" w:rsidTr="00F04E9A">
        <w:tc>
          <w:tcPr>
            <w:tcW w:w="594" w:type="pct"/>
          </w:tcPr>
          <w:p w14:paraId="108CFA8B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4.3</w:t>
            </w:r>
          </w:p>
        </w:tc>
        <w:tc>
          <w:tcPr>
            <w:tcW w:w="4406" w:type="pct"/>
          </w:tcPr>
          <w:p w14:paraId="0B7462F7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Государство как основной институт политической системы. Государственный суверенитет. Функции государства</w:t>
            </w:r>
          </w:p>
        </w:tc>
      </w:tr>
      <w:tr w:rsidR="00CF74C5" w:rsidRPr="00170B58" w14:paraId="7989E642" w14:textId="77777777" w:rsidTr="00F04E9A">
        <w:tc>
          <w:tcPr>
            <w:tcW w:w="594" w:type="pct"/>
          </w:tcPr>
          <w:p w14:paraId="6964A941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4.4</w:t>
            </w:r>
          </w:p>
        </w:tc>
        <w:tc>
          <w:tcPr>
            <w:tcW w:w="4406" w:type="pct"/>
          </w:tcPr>
          <w:p w14:paraId="55BE1DCB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Понятие формы государства. Формы правления. Государственно-территориальное устройство. Политический режим. Типы политических режимов. Демократия, ее основные ценности и признаки. Гражданское общество</w:t>
            </w:r>
          </w:p>
        </w:tc>
      </w:tr>
      <w:tr w:rsidR="00CF74C5" w:rsidRPr="00170B58" w14:paraId="3F1E3459" w14:textId="77777777" w:rsidTr="00F04E9A">
        <w:tc>
          <w:tcPr>
            <w:tcW w:w="594" w:type="pct"/>
          </w:tcPr>
          <w:p w14:paraId="3A53794C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4.5</w:t>
            </w:r>
          </w:p>
        </w:tc>
        <w:tc>
          <w:tcPr>
            <w:tcW w:w="4406" w:type="pct"/>
          </w:tcPr>
          <w:p w14:paraId="2F61343F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Федеративное устройство Российской Федерации</w:t>
            </w:r>
          </w:p>
        </w:tc>
      </w:tr>
      <w:tr w:rsidR="00CF74C5" w:rsidRPr="00170B58" w14:paraId="58EEF470" w14:textId="77777777" w:rsidTr="00F04E9A">
        <w:tc>
          <w:tcPr>
            <w:tcW w:w="594" w:type="pct"/>
          </w:tcPr>
          <w:p w14:paraId="04CAFD8C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4.6</w:t>
            </w:r>
          </w:p>
        </w:tc>
        <w:tc>
          <w:tcPr>
            <w:tcW w:w="4406" w:type="pct"/>
          </w:tcPr>
          <w:p w14:paraId="7A6D94B6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Субъекты государственной власти в Российской Федерации</w:t>
            </w:r>
          </w:p>
        </w:tc>
      </w:tr>
      <w:tr w:rsidR="00CF74C5" w:rsidRPr="00170B58" w14:paraId="57B96DE2" w14:textId="77777777" w:rsidTr="00F04E9A">
        <w:tc>
          <w:tcPr>
            <w:tcW w:w="594" w:type="pct"/>
          </w:tcPr>
          <w:p w14:paraId="6224634C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4.7</w:t>
            </w:r>
          </w:p>
        </w:tc>
        <w:tc>
          <w:tcPr>
            <w:tcW w:w="4406" w:type="pct"/>
          </w:tcPr>
          <w:p w14:paraId="2902490E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Государственная политика Российской Федерации по противодействию экстремизму</w:t>
            </w:r>
          </w:p>
        </w:tc>
      </w:tr>
      <w:tr w:rsidR="00CF74C5" w:rsidRPr="00170B58" w14:paraId="2CE2C022" w14:textId="77777777" w:rsidTr="00F04E9A">
        <w:tc>
          <w:tcPr>
            <w:tcW w:w="594" w:type="pct"/>
          </w:tcPr>
          <w:p w14:paraId="7FB96218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4.8</w:t>
            </w:r>
          </w:p>
        </w:tc>
        <w:tc>
          <w:tcPr>
            <w:tcW w:w="4406" w:type="pct"/>
          </w:tcPr>
          <w:p w14:paraId="05F5419C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Политическая культура общества и личности. Политическое поведение. Политическое участие. Причины абсентеизма. Политический процесс. Формы участия граждан в политике</w:t>
            </w:r>
          </w:p>
        </w:tc>
      </w:tr>
      <w:tr w:rsidR="00CF74C5" w:rsidRPr="00170B58" w14:paraId="2EF109E6" w14:textId="77777777" w:rsidTr="00F04E9A">
        <w:tc>
          <w:tcPr>
            <w:tcW w:w="594" w:type="pct"/>
          </w:tcPr>
          <w:p w14:paraId="11F1B69D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4.9</w:t>
            </w:r>
          </w:p>
        </w:tc>
        <w:tc>
          <w:tcPr>
            <w:tcW w:w="4406" w:type="pct"/>
          </w:tcPr>
          <w:p w14:paraId="00F76BD9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 xml:space="preserve">Политическая идеология, ее роль в обществе. Основные идейно-политические течения </w:t>
            </w:r>
            <w:r w:rsidRPr="00170B58">
              <w:rPr>
                <w:szCs w:val="24"/>
              </w:rPr>
              <w:lastRenderedPageBreak/>
              <w:t>современности. Политические партии как субъекты политики, их функции, виды. Типы партийных систем</w:t>
            </w:r>
          </w:p>
        </w:tc>
      </w:tr>
      <w:tr w:rsidR="00CF74C5" w:rsidRPr="00170B58" w14:paraId="38929009" w14:textId="77777777" w:rsidTr="00F04E9A">
        <w:tc>
          <w:tcPr>
            <w:tcW w:w="594" w:type="pct"/>
          </w:tcPr>
          <w:p w14:paraId="70157A85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lastRenderedPageBreak/>
              <w:t>4.10</w:t>
            </w:r>
          </w:p>
        </w:tc>
        <w:tc>
          <w:tcPr>
            <w:tcW w:w="4406" w:type="pct"/>
          </w:tcPr>
          <w:p w14:paraId="030A2DFA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 xml:space="preserve">Избирательная система. Типы избирательных систем: </w:t>
            </w:r>
            <w:proofErr w:type="gramStart"/>
            <w:r w:rsidRPr="00170B58">
              <w:rPr>
                <w:szCs w:val="24"/>
              </w:rPr>
              <w:t>мажоритарная</w:t>
            </w:r>
            <w:proofErr w:type="gramEnd"/>
            <w:r w:rsidRPr="00170B58">
              <w:rPr>
                <w:szCs w:val="24"/>
              </w:rPr>
              <w:t>, пропорциональная, смешанная. Избирательная система Российской Федерации</w:t>
            </w:r>
          </w:p>
        </w:tc>
      </w:tr>
      <w:tr w:rsidR="00CF74C5" w:rsidRPr="00170B58" w14:paraId="6360E6DA" w14:textId="77777777" w:rsidTr="00F04E9A">
        <w:tc>
          <w:tcPr>
            <w:tcW w:w="594" w:type="pct"/>
          </w:tcPr>
          <w:p w14:paraId="69AC764C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4.11</w:t>
            </w:r>
          </w:p>
        </w:tc>
        <w:tc>
          <w:tcPr>
            <w:tcW w:w="4406" w:type="pct"/>
          </w:tcPr>
          <w:p w14:paraId="184327F7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Политическая элита и политическое лидерство. Типология лидерства</w:t>
            </w:r>
          </w:p>
        </w:tc>
      </w:tr>
      <w:tr w:rsidR="00CF74C5" w:rsidRPr="00170B58" w14:paraId="31F57B35" w14:textId="77777777" w:rsidTr="00F04E9A">
        <w:tc>
          <w:tcPr>
            <w:tcW w:w="594" w:type="pct"/>
          </w:tcPr>
          <w:p w14:paraId="178514E9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4.12</w:t>
            </w:r>
          </w:p>
        </w:tc>
        <w:tc>
          <w:tcPr>
            <w:tcW w:w="4406" w:type="pct"/>
          </w:tcPr>
          <w:p w14:paraId="677FEEB5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CF74C5" w:rsidRPr="00170B58" w14:paraId="28A3B900" w14:textId="77777777" w:rsidTr="00F04E9A">
        <w:tc>
          <w:tcPr>
            <w:tcW w:w="594" w:type="pct"/>
          </w:tcPr>
          <w:p w14:paraId="318477D9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5</w:t>
            </w:r>
          </w:p>
        </w:tc>
        <w:tc>
          <w:tcPr>
            <w:tcW w:w="4406" w:type="pct"/>
          </w:tcPr>
          <w:p w14:paraId="41F68045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Правовое регулирование общественных отношений в Российской Федерации/Введение в правоведение</w:t>
            </w:r>
          </w:p>
        </w:tc>
      </w:tr>
      <w:tr w:rsidR="00CF74C5" w:rsidRPr="00170B58" w14:paraId="16FEC608" w14:textId="77777777" w:rsidTr="00F04E9A">
        <w:tc>
          <w:tcPr>
            <w:tcW w:w="594" w:type="pct"/>
          </w:tcPr>
          <w:p w14:paraId="2BFCF7FD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5.1</w:t>
            </w:r>
          </w:p>
        </w:tc>
        <w:tc>
          <w:tcPr>
            <w:tcW w:w="4406" w:type="pct"/>
          </w:tcPr>
          <w:p w14:paraId="22C26739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Право как социальный институт. Понятие, признаки и функции права. Роль права в жизни общества. Понятие, структура и виды правовых норм</w:t>
            </w:r>
          </w:p>
        </w:tc>
      </w:tr>
      <w:tr w:rsidR="00CF74C5" w:rsidRPr="00170B58" w14:paraId="58D4DF95" w14:textId="77777777" w:rsidTr="00F04E9A">
        <w:tc>
          <w:tcPr>
            <w:tcW w:w="594" w:type="pct"/>
          </w:tcPr>
          <w:p w14:paraId="46FFEFF5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5.2</w:t>
            </w:r>
          </w:p>
        </w:tc>
        <w:tc>
          <w:tcPr>
            <w:tcW w:w="4406" w:type="pct"/>
          </w:tcPr>
          <w:p w14:paraId="63A555AE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CF74C5" w:rsidRPr="00170B58" w14:paraId="47C7B960" w14:textId="77777777" w:rsidTr="00F04E9A">
        <w:tc>
          <w:tcPr>
            <w:tcW w:w="594" w:type="pct"/>
          </w:tcPr>
          <w:p w14:paraId="79923C21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5.3</w:t>
            </w:r>
          </w:p>
        </w:tc>
        <w:tc>
          <w:tcPr>
            <w:tcW w:w="4406" w:type="pct"/>
          </w:tcPr>
          <w:p w14:paraId="7A19B87E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Система права. Отрасли права. Частное и публичное, материальное и процессуальное право, национальное и международное право. Система российского права</w:t>
            </w:r>
          </w:p>
        </w:tc>
      </w:tr>
      <w:tr w:rsidR="00CF74C5" w:rsidRPr="00170B58" w14:paraId="1B5115C1" w14:textId="77777777" w:rsidTr="00F04E9A">
        <w:tc>
          <w:tcPr>
            <w:tcW w:w="594" w:type="pct"/>
          </w:tcPr>
          <w:p w14:paraId="541F7E9A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5.4</w:t>
            </w:r>
          </w:p>
        </w:tc>
        <w:tc>
          <w:tcPr>
            <w:tcW w:w="4406" w:type="pct"/>
          </w:tcPr>
          <w:p w14:paraId="5748B4E8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Понятие и признаки правоотношений. Субъекты правоотношений, их виды</w:t>
            </w:r>
          </w:p>
        </w:tc>
      </w:tr>
      <w:tr w:rsidR="00CF74C5" w:rsidRPr="00170B58" w14:paraId="3C119355" w14:textId="77777777" w:rsidTr="00F04E9A">
        <w:tc>
          <w:tcPr>
            <w:tcW w:w="594" w:type="pct"/>
          </w:tcPr>
          <w:p w14:paraId="10BC4F0E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5.5</w:t>
            </w:r>
          </w:p>
        </w:tc>
        <w:tc>
          <w:tcPr>
            <w:tcW w:w="4406" w:type="pct"/>
          </w:tcPr>
          <w:p w14:paraId="23317992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Правомерное поведение и правонарушение. Виды правонарушений, состав правонарушения. Понятие и виды юридической ответственности</w:t>
            </w:r>
          </w:p>
        </w:tc>
      </w:tr>
      <w:tr w:rsidR="00CF74C5" w:rsidRPr="00170B58" w14:paraId="6DCD15BD" w14:textId="77777777" w:rsidTr="00F04E9A">
        <w:tc>
          <w:tcPr>
            <w:tcW w:w="594" w:type="pct"/>
          </w:tcPr>
          <w:p w14:paraId="094DEDB0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5.6</w:t>
            </w:r>
          </w:p>
        </w:tc>
        <w:tc>
          <w:tcPr>
            <w:tcW w:w="4406" w:type="pct"/>
          </w:tcPr>
          <w:p w14:paraId="0DA42932" w14:textId="62B252C9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Конституция Российской Федерации. Основы конституционного строя Российской Федерации. Гражданство Российской Федерации: понятие, принципы, основания приобретения</w:t>
            </w:r>
          </w:p>
        </w:tc>
      </w:tr>
      <w:tr w:rsidR="00CF74C5" w:rsidRPr="00170B58" w14:paraId="667CCA2F" w14:textId="77777777" w:rsidTr="00F04E9A">
        <w:tc>
          <w:tcPr>
            <w:tcW w:w="594" w:type="pct"/>
          </w:tcPr>
          <w:p w14:paraId="6FC7E4CD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5.7</w:t>
            </w:r>
          </w:p>
        </w:tc>
        <w:tc>
          <w:tcPr>
            <w:tcW w:w="4406" w:type="pct"/>
          </w:tcPr>
          <w:p w14:paraId="62A17119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Личные (гражданские), политические, социально-экономические и культурные 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CF74C5" w:rsidRPr="00170B58" w14:paraId="46087B59" w14:textId="77777777" w:rsidTr="00F04E9A">
        <w:tc>
          <w:tcPr>
            <w:tcW w:w="594" w:type="pct"/>
          </w:tcPr>
          <w:p w14:paraId="5C6561D0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5.8</w:t>
            </w:r>
          </w:p>
        </w:tc>
        <w:tc>
          <w:tcPr>
            <w:tcW w:w="4406" w:type="pct"/>
          </w:tcPr>
          <w:p w14:paraId="38664241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Гражданско-правовая ответственность</w:t>
            </w:r>
          </w:p>
        </w:tc>
      </w:tr>
      <w:tr w:rsidR="00CF74C5" w:rsidRPr="00170B58" w14:paraId="6BA6470C" w14:textId="77777777" w:rsidTr="00F04E9A">
        <w:tc>
          <w:tcPr>
            <w:tcW w:w="594" w:type="pct"/>
          </w:tcPr>
          <w:p w14:paraId="4E70E6F7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5.9</w:t>
            </w:r>
          </w:p>
        </w:tc>
        <w:tc>
          <w:tcPr>
            <w:tcW w:w="4406" w:type="pct"/>
          </w:tcPr>
          <w:p w14:paraId="5C595F34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 обязанности членов семьи (супругов, родителей и детей)</w:t>
            </w:r>
          </w:p>
        </w:tc>
      </w:tr>
      <w:tr w:rsidR="00CF74C5" w:rsidRPr="00170B58" w14:paraId="25320F03" w14:textId="77777777" w:rsidTr="00F04E9A">
        <w:tc>
          <w:tcPr>
            <w:tcW w:w="594" w:type="pct"/>
          </w:tcPr>
          <w:p w14:paraId="65008C8C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5.10</w:t>
            </w:r>
          </w:p>
        </w:tc>
        <w:tc>
          <w:tcPr>
            <w:tcW w:w="4406" w:type="pct"/>
          </w:tcPr>
          <w:p w14:paraId="611CB3FE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Трудовое право. Трудовые правоотношения. Порядок приема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правового регулирования труда несовершеннолетних в Российской Федерации</w:t>
            </w:r>
          </w:p>
        </w:tc>
      </w:tr>
      <w:tr w:rsidR="00CF74C5" w:rsidRPr="00170B58" w14:paraId="4F5D9A12" w14:textId="77777777" w:rsidTr="00F04E9A">
        <w:tc>
          <w:tcPr>
            <w:tcW w:w="594" w:type="pct"/>
          </w:tcPr>
          <w:p w14:paraId="0C76A39C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5.11</w:t>
            </w:r>
          </w:p>
        </w:tc>
        <w:tc>
          <w:tcPr>
            <w:tcW w:w="4406" w:type="pct"/>
          </w:tcPr>
          <w:p w14:paraId="3E6F5005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Законодательство Российской Федерации о налогах и сборах. Участники отношений, регулируемых законодательством о налогах и сборах. Права и обязанности налогоплательщиков. Ответственность за налоговые правонарушения</w:t>
            </w:r>
          </w:p>
        </w:tc>
      </w:tr>
      <w:tr w:rsidR="00CF74C5" w:rsidRPr="00170B58" w14:paraId="1703A1B5" w14:textId="77777777" w:rsidTr="00F04E9A">
        <w:tc>
          <w:tcPr>
            <w:tcW w:w="594" w:type="pct"/>
          </w:tcPr>
          <w:p w14:paraId="54EC7E9A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5.12</w:t>
            </w:r>
          </w:p>
        </w:tc>
        <w:tc>
          <w:tcPr>
            <w:tcW w:w="4406" w:type="pct"/>
          </w:tcPr>
          <w:p w14:paraId="0FC1C087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CF74C5" w:rsidRPr="00170B58" w14:paraId="093CF988" w14:textId="77777777" w:rsidTr="00F04E9A">
        <w:tc>
          <w:tcPr>
            <w:tcW w:w="594" w:type="pct"/>
          </w:tcPr>
          <w:p w14:paraId="015F6C1B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lastRenderedPageBreak/>
              <w:t>5.13</w:t>
            </w:r>
          </w:p>
        </w:tc>
        <w:tc>
          <w:tcPr>
            <w:tcW w:w="4406" w:type="pct"/>
          </w:tcPr>
          <w:p w14:paraId="44C308FF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Административное право и его субъекты.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CF74C5" w:rsidRPr="00170B58" w14:paraId="414D1219" w14:textId="77777777" w:rsidTr="00F04E9A">
        <w:tc>
          <w:tcPr>
            <w:tcW w:w="594" w:type="pct"/>
          </w:tcPr>
          <w:p w14:paraId="033D7BA6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5.14</w:t>
            </w:r>
          </w:p>
        </w:tc>
        <w:tc>
          <w:tcPr>
            <w:tcW w:w="4406" w:type="pct"/>
          </w:tcPr>
          <w:p w14:paraId="68BD4D58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CF74C5" w:rsidRPr="00170B58" w14:paraId="2ABDE771" w14:textId="77777777" w:rsidTr="00F04E9A">
        <w:tc>
          <w:tcPr>
            <w:tcW w:w="594" w:type="pct"/>
          </w:tcPr>
          <w:p w14:paraId="44BC0D7E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5.15</w:t>
            </w:r>
          </w:p>
        </w:tc>
        <w:tc>
          <w:tcPr>
            <w:tcW w:w="4406" w:type="pct"/>
          </w:tcPr>
          <w:p w14:paraId="7D5E6E64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Уголовное право. Основные принципы уголовного права. Понятие преступления и виды преступлений. Уголовная ответственность, ее цели, виды наказаний в уголовном праве. Особенности уголовной ответственности несовершеннолетних</w:t>
            </w:r>
          </w:p>
        </w:tc>
      </w:tr>
      <w:tr w:rsidR="00CF74C5" w:rsidRPr="00170B58" w14:paraId="5D9D4423" w14:textId="77777777" w:rsidTr="00F04E9A">
        <w:tc>
          <w:tcPr>
            <w:tcW w:w="594" w:type="pct"/>
          </w:tcPr>
          <w:p w14:paraId="5264B04B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5.16</w:t>
            </w:r>
          </w:p>
        </w:tc>
        <w:tc>
          <w:tcPr>
            <w:tcW w:w="4406" w:type="pct"/>
          </w:tcPr>
          <w:p w14:paraId="7BCC09B4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Гражданское процессуальное право. Принципы гражданского судопроизводства. Участники гражданского процесса. Стадии гражданского процесса</w:t>
            </w:r>
          </w:p>
        </w:tc>
      </w:tr>
      <w:tr w:rsidR="00CF74C5" w:rsidRPr="00170B58" w14:paraId="1CC3CD77" w14:textId="77777777" w:rsidTr="00F04E9A">
        <w:tc>
          <w:tcPr>
            <w:tcW w:w="594" w:type="pct"/>
          </w:tcPr>
          <w:p w14:paraId="754BD564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5.17</w:t>
            </w:r>
          </w:p>
        </w:tc>
        <w:tc>
          <w:tcPr>
            <w:tcW w:w="4406" w:type="pct"/>
          </w:tcPr>
          <w:p w14:paraId="794665FF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CF74C5" w:rsidRPr="00170B58" w14:paraId="02ADDD52" w14:textId="77777777" w:rsidTr="00F04E9A">
        <w:tc>
          <w:tcPr>
            <w:tcW w:w="594" w:type="pct"/>
          </w:tcPr>
          <w:p w14:paraId="1EAE2261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5.18</w:t>
            </w:r>
          </w:p>
        </w:tc>
        <w:tc>
          <w:tcPr>
            <w:tcW w:w="4406" w:type="pct"/>
          </w:tcPr>
          <w:p w14:paraId="1969960B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Уголовное процессуальное право. Принципы уголовного судопроизводства. Участники уголовного процесса. Стадии уголовного процесса. Меры процессуального принуждения</w:t>
            </w:r>
          </w:p>
        </w:tc>
      </w:tr>
      <w:tr w:rsidR="00CF74C5" w:rsidRPr="00170B58" w14:paraId="79E47FC7" w14:textId="77777777" w:rsidTr="00F04E9A">
        <w:tc>
          <w:tcPr>
            <w:tcW w:w="594" w:type="pct"/>
          </w:tcPr>
          <w:p w14:paraId="6310448A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5.19</w:t>
            </w:r>
          </w:p>
        </w:tc>
        <w:tc>
          <w:tcPr>
            <w:tcW w:w="4406" w:type="pct"/>
          </w:tcPr>
          <w:p w14:paraId="0222535B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Конституционное судопроизводство. Арбитражное судопроизводство</w:t>
            </w:r>
          </w:p>
        </w:tc>
      </w:tr>
      <w:tr w:rsidR="00CF74C5" w:rsidRPr="00170B58" w14:paraId="04087588" w14:textId="77777777" w:rsidTr="00F04E9A">
        <w:tc>
          <w:tcPr>
            <w:tcW w:w="594" w:type="pct"/>
          </w:tcPr>
          <w:p w14:paraId="4E06FE90" w14:textId="77777777" w:rsidR="00CF74C5" w:rsidRPr="00170B58" w:rsidRDefault="00CF74C5" w:rsidP="00170B58">
            <w:pPr>
              <w:pStyle w:val="ConsPlusNormal"/>
              <w:jc w:val="center"/>
              <w:rPr>
                <w:szCs w:val="24"/>
              </w:rPr>
            </w:pPr>
            <w:r w:rsidRPr="00170B58">
              <w:rPr>
                <w:szCs w:val="24"/>
              </w:rPr>
              <w:t>5.20</w:t>
            </w:r>
          </w:p>
        </w:tc>
        <w:tc>
          <w:tcPr>
            <w:tcW w:w="4406" w:type="pct"/>
          </w:tcPr>
          <w:p w14:paraId="7D60C23C" w14:textId="77777777" w:rsidR="00CF74C5" w:rsidRPr="00170B58" w:rsidRDefault="00CF74C5" w:rsidP="00170B58">
            <w:pPr>
              <w:pStyle w:val="ConsPlusNormal"/>
              <w:jc w:val="both"/>
              <w:rPr>
                <w:szCs w:val="24"/>
              </w:rPr>
            </w:pPr>
            <w:r w:rsidRPr="00170B58">
              <w:rPr>
                <w:szCs w:val="24"/>
              </w:rPr>
              <w:t>Правоохранительные органы Российской Федерации</w:t>
            </w:r>
          </w:p>
        </w:tc>
      </w:tr>
      <w:bookmarkEnd w:id="0"/>
    </w:tbl>
    <w:p w14:paraId="53918E17" w14:textId="77777777" w:rsidR="00CF74C5" w:rsidRPr="00170B58" w:rsidRDefault="00CF74C5" w:rsidP="00170B58">
      <w:pPr>
        <w:pStyle w:val="ConsPlusNormal"/>
        <w:jc w:val="both"/>
        <w:rPr>
          <w:szCs w:val="24"/>
        </w:rPr>
      </w:pPr>
    </w:p>
    <w:sectPr w:rsidR="00CF74C5" w:rsidRPr="00170B58" w:rsidSect="00170B58">
      <w:pgSz w:w="11906" w:h="16838"/>
      <w:pgMar w:top="709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739"/>
    <w:rsid w:val="00001156"/>
    <w:rsid w:val="00170B58"/>
    <w:rsid w:val="00BC2739"/>
    <w:rsid w:val="00CF7000"/>
    <w:rsid w:val="00CF74C5"/>
    <w:rsid w:val="00F04E9A"/>
    <w:rsid w:val="00FD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4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74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CF74C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04E9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4E9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4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74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CF74C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04E9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4E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23</Pages>
  <Words>12568</Words>
  <Characters>71641</Characters>
  <Application>Microsoft Office Word</Application>
  <DocSecurity>0</DocSecurity>
  <Lines>597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HOME</cp:lastModifiedBy>
  <cp:revision>4</cp:revision>
  <dcterms:created xsi:type="dcterms:W3CDTF">2026-03-22T12:12:00Z</dcterms:created>
  <dcterms:modified xsi:type="dcterms:W3CDTF">2026-09-27T12:04:00Z</dcterms:modified>
</cp:coreProperties>
</file>