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595" w:rsidRPr="00C87D89" w:rsidRDefault="00EC4595" w:rsidP="00C87D89">
      <w:pPr>
        <w:tabs>
          <w:tab w:val="left" w:pos="1134"/>
        </w:tabs>
        <w:ind w:firstLine="851"/>
        <w:jc w:val="both"/>
        <w:rPr>
          <w:rFonts w:ascii="Times New Roman" w:hAnsi="Times New Roman"/>
          <w:b/>
        </w:rPr>
      </w:pPr>
      <w:bookmarkStart w:id="0" w:name="_GoBack"/>
      <w:bookmarkEnd w:id="0"/>
      <w:r w:rsidRPr="00C87D89">
        <w:rPr>
          <w:rFonts w:ascii="Times New Roman" w:hAnsi="Times New Roman"/>
          <w:b/>
        </w:rPr>
        <w:t xml:space="preserve">План внеурочной деятельности </w:t>
      </w:r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bookmarkStart w:id="1" w:name="_page_1_0"/>
      <w:r w:rsidRPr="00C87D89">
        <w:rPr>
          <w:rFonts w:ascii="Times New Roman" w:eastAsia="Times New Roman" w:hAnsi="Times New Roman"/>
        </w:rPr>
        <w:t xml:space="preserve">План внеурочной деятельности МБОУ «Гимназия №2» г.Чебоксары  обеспечивает введение в действие и реализацию требований Федерального государственного образовательного стандарта основного общего образования и определяет общий и максимальный объем нагрузки обучающихся в рамках внеурочной деятельности, состав и структуру направлений и форм внеурочной деятельности по классам.  </w:t>
      </w:r>
    </w:p>
    <w:bookmarkEnd w:id="1"/>
    <w:p w:rsidR="00FF665E" w:rsidRPr="00C87D89" w:rsidRDefault="00FF665E" w:rsidP="00C87D89">
      <w:pPr>
        <w:tabs>
          <w:tab w:val="left" w:pos="1134"/>
        </w:tabs>
        <w:ind w:firstLine="851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  <w:b/>
        </w:rPr>
        <w:t>Целевая направленность, стратегические и тактические цели содержания образования</w:t>
      </w:r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 </w:t>
      </w:r>
      <w:proofErr w:type="gramStart"/>
      <w:r w:rsidRPr="00C87D89">
        <w:rPr>
          <w:rFonts w:ascii="Times New Roman" w:eastAsia="Times New Roman" w:hAnsi="Times New Roman"/>
        </w:rPr>
        <w:t>План  внеурочной деятельности  является частью образовательной программы МБОУ «Гимназия №2» г.Чебоксары. Под  внеурочной деятельностью  в рамках реализации ФГОС следует понимать образовательную деятельность, осуществляемую в формах, отличных от классно-урочной и направленную на достижение планируемых результатов освоения  основной образовательной программы основного общего образования</w:t>
      </w:r>
      <w:r w:rsidR="00EA2D7E" w:rsidRPr="00C87D89">
        <w:rPr>
          <w:rFonts w:ascii="Times New Roman" w:eastAsia="Times New Roman" w:hAnsi="Times New Roman"/>
        </w:rPr>
        <w:t>.</w:t>
      </w:r>
      <w:proofErr w:type="gramEnd"/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План внеурочной деятельности подготовлен с учетом требований Федеральных государственных образовательных стандартов основного общего образования, обеспечивает учет индивидуальных особенностей и потребностей обучающихся через внеурочную деятельность, широту развития личности обучающихся, учитывает социокультурные и иные потребности, регулирует недопустимость перегрузки обучающихся. </w:t>
      </w:r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Цели внеурочной деятельности</w:t>
      </w:r>
      <w:r w:rsidR="00C8075D" w:rsidRPr="00C87D89">
        <w:rPr>
          <w:rFonts w:ascii="Times New Roman" w:eastAsia="Times New Roman" w:hAnsi="Times New Roman"/>
        </w:rPr>
        <w:t>:</w:t>
      </w:r>
    </w:p>
    <w:p w:rsidR="00FF665E" w:rsidRPr="00C87D89" w:rsidRDefault="00C8075D" w:rsidP="00C87D89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</w:t>
      </w:r>
      <w:r w:rsidR="00FF665E" w:rsidRPr="00C87D89">
        <w:rPr>
          <w:rFonts w:ascii="Times New Roman" w:eastAsia="Times New Roman" w:hAnsi="Times New Roman"/>
        </w:rPr>
        <w:t>оздание условий для достижения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</w:t>
      </w:r>
      <w:r w:rsidRPr="00C87D89">
        <w:rPr>
          <w:rFonts w:ascii="Times New Roman" w:eastAsia="Times New Roman" w:hAnsi="Times New Roman"/>
        </w:rPr>
        <w:t>гося в свободное от учёбы время;</w:t>
      </w:r>
    </w:p>
    <w:p w:rsidR="00FF665E" w:rsidRPr="00C87D89" w:rsidRDefault="00C8075D" w:rsidP="00C87D89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ind w:left="0" w:firstLine="851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</w:t>
      </w:r>
      <w:r w:rsidR="00FF665E" w:rsidRPr="00C87D89">
        <w:rPr>
          <w:rFonts w:ascii="Times New Roman" w:eastAsia="Times New Roman" w:hAnsi="Times New Roman"/>
        </w:rPr>
        <w:t>оздание</w:t>
      </w:r>
      <w:r w:rsidR="00FF665E" w:rsidRPr="00C87D89">
        <w:rPr>
          <w:rFonts w:ascii="Times New Roman" w:eastAsia="Times New Roman" w:hAnsi="Times New Roman"/>
        </w:rPr>
        <w:tab/>
        <w:t>воспитывающей</w:t>
      </w:r>
      <w:r w:rsidR="00FF665E" w:rsidRPr="00C87D89">
        <w:rPr>
          <w:rFonts w:ascii="Times New Roman" w:eastAsia="Times New Roman" w:hAnsi="Times New Roman"/>
        </w:rPr>
        <w:tab/>
        <w:t>среды,</w:t>
      </w:r>
      <w:r w:rsidR="00FF665E" w:rsidRPr="00C87D89">
        <w:rPr>
          <w:rFonts w:ascii="Times New Roman" w:eastAsia="Times New Roman" w:hAnsi="Times New Roman"/>
        </w:rPr>
        <w:tab/>
        <w:t>обеспечивающей</w:t>
      </w:r>
      <w:r w:rsidR="00FF665E" w:rsidRPr="00C87D89">
        <w:rPr>
          <w:rFonts w:ascii="Times New Roman" w:eastAsia="Times New Roman" w:hAnsi="Times New Roman"/>
        </w:rPr>
        <w:tab/>
        <w:t>активизацию социальных, интеллектуальных интересов учащихся в свободное время, развитие здоровой, творчески растущей личности,     с</w:t>
      </w:r>
      <w:r w:rsidR="00FF665E" w:rsidRPr="00C87D89">
        <w:rPr>
          <w:rFonts w:ascii="Times New Roman" w:eastAsia="Times New Roman" w:hAnsi="Times New Roman"/>
        </w:rPr>
        <w:tab/>
        <w:t>формированной</w:t>
      </w:r>
      <w:r w:rsidR="00FF665E" w:rsidRPr="00C87D89">
        <w:rPr>
          <w:rFonts w:ascii="Times New Roman" w:eastAsia="Times New Roman" w:hAnsi="Times New Roman"/>
        </w:rPr>
        <w:tab/>
        <w:t xml:space="preserve">гражданской     ответственностью     и     правовым     самосознанием, подготовленным к жизнедеятельности в новых условиях, </w:t>
      </w:r>
      <w:proofErr w:type="gramStart"/>
      <w:r w:rsidR="00FF665E" w:rsidRPr="00C87D89">
        <w:rPr>
          <w:rFonts w:ascii="Times New Roman" w:eastAsia="Times New Roman" w:hAnsi="Times New Roman"/>
        </w:rPr>
        <w:t>способными</w:t>
      </w:r>
      <w:proofErr w:type="gramEnd"/>
      <w:r w:rsidR="00FF665E" w:rsidRPr="00C87D89">
        <w:rPr>
          <w:rFonts w:ascii="Times New Roman" w:eastAsia="Times New Roman" w:hAnsi="Times New Roman"/>
        </w:rPr>
        <w:t xml:space="preserve"> на социально значимую практическую деятельность, реализацию добровольческих инициатив.</w:t>
      </w:r>
    </w:p>
    <w:p w:rsidR="00FF665E" w:rsidRPr="00C87D89" w:rsidRDefault="00FF665E" w:rsidP="00C87D89">
      <w:pPr>
        <w:tabs>
          <w:tab w:val="left" w:pos="993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Задачи внеурочной деятельности: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поддержка учебной деятельности обучающихся в достижении планируемых результатов освоения программ начального общего образования, основного общего образования, среднего общего образования;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формирование навыков организации своей жизнедеятельности с учетом правил безопасного образа жизни;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повышение</w:t>
      </w:r>
      <w:r w:rsidRPr="00C87D89">
        <w:rPr>
          <w:rFonts w:ascii="Times New Roman" w:eastAsia="Times New Roman" w:hAnsi="Times New Roman"/>
        </w:rPr>
        <w:tab/>
        <w:t>общей</w:t>
      </w:r>
      <w:r w:rsidRPr="00C87D89">
        <w:rPr>
          <w:rFonts w:ascii="Times New Roman" w:eastAsia="Times New Roman" w:hAnsi="Times New Roman"/>
        </w:rPr>
        <w:tab/>
        <w:t>культуры</w:t>
      </w:r>
      <w:r w:rsidRPr="00C87D89">
        <w:rPr>
          <w:rFonts w:ascii="Times New Roman" w:eastAsia="Times New Roman" w:hAnsi="Times New Roman"/>
        </w:rPr>
        <w:tab/>
        <w:t>обучающихся,</w:t>
      </w:r>
      <w:r w:rsidRPr="00C87D89">
        <w:rPr>
          <w:rFonts w:ascii="Times New Roman" w:eastAsia="Times New Roman" w:hAnsi="Times New Roman"/>
        </w:rPr>
        <w:tab/>
        <w:t>углубление</w:t>
      </w:r>
      <w:r w:rsidRPr="00C87D89">
        <w:rPr>
          <w:rFonts w:ascii="Times New Roman" w:eastAsia="Times New Roman" w:hAnsi="Times New Roman"/>
        </w:rPr>
        <w:tab/>
        <w:t>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</w:t>
      </w:r>
      <w:r w:rsidRPr="00C87D89">
        <w:rPr>
          <w:rFonts w:ascii="Times New Roman" w:eastAsia="Times New Roman" w:hAnsi="Times New Roman"/>
        </w:rPr>
        <w:tab/>
        <w:t>руководить,</w:t>
      </w:r>
      <w:r w:rsidRPr="00C87D89">
        <w:rPr>
          <w:rFonts w:ascii="Times New Roman" w:eastAsia="Times New Roman" w:hAnsi="Times New Roman"/>
        </w:rPr>
        <w:tab/>
        <w:t>проявлять</w:t>
      </w:r>
      <w:r w:rsidRPr="00C87D89">
        <w:rPr>
          <w:rFonts w:ascii="Times New Roman" w:eastAsia="Times New Roman" w:hAnsi="Times New Roman"/>
        </w:rPr>
        <w:tab/>
        <w:t>инициативу, ответственность; становление умений командной работы;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поддержка детских объединений, формирование умений ученического самоуправления;</w:t>
      </w:r>
    </w:p>
    <w:p w:rsidR="00FF665E" w:rsidRPr="00C87D89" w:rsidRDefault="00FF665E" w:rsidP="00C87D89">
      <w:pPr>
        <w:numPr>
          <w:ilvl w:val="0"/>
          <w:numId w:val="1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формирование культуры поведения в информационной среде. </w:t>
      </w:r>
    </w:p>
    <w:p w:rsidR="00FF665E" w:rsidRPr="00C87D89" w:rsidRDefault="00FF665E" w:rsidP="00C87D89">
      <w:pPr>
        <w:tabs>
          <w:tab w:val="left" w:pos="993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bookmarkStart w:id="2" w:name="_page_7_0"/>
      <w:r w:rsidRPr="00C87D89">
        <w:rPr>
          <w:rFonts w:ascii="Times New Roman" w:eastAsia="Times New Roman" w:hAnsi="Times New Roman"/>
          <w:b/>
        </w:rPr>
        <w:t>Основные принципы плана внеурочной деятельности</w:t>
      </w:r>
    </w:p>
    <w:p w:rsidR="00FF665E" w:rsidRPr="00C87D89" w:rsidRDefault="00FF665E" w:rsidP="00C87D89">
      <w:pPr>
        <w:tabs>
          <w:tab w:val="left" w:pos="993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При выборе направлений и отборе содержания обучения МБОУ «Гимназия №2» г.Чебоксары учитывает:</w:t>
      </w:r>
      <w:bookmarkEnd w:id="2"/>
    </w:p>
    <w:p w:rsidR="00FF665E" w:rsidRPr="00C87D89" w:rsidRDefault="00FF665E" w:rsidP="00C87D89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bookmarkStart w:id="3" w:name="_page_9_0"/>
      <w:r w:rsidRPr="00C87D89">
        <w:rPr>
          <w:rFonts w:ascii="Times New Roman" w:eastAsia="Times New Roman" w:hAnsi="Times New Roman"/>
        </w:rPr>
        <w:lastRenderedPageBreak/>
        <w:t>учет познавательных потребностей обучающихся и социального заказа родителей;</w:t>
      </w:r>
    </w:p>
    <w:p w:rsidR="00FF665E" w:rsidRPr="00C87D89" w:rsidRDefault="00FF665E" w:rsidP="00C87D89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учет кадрового потенциала гимназии;</w:t>
      </w:r>
    </w:p>
    <w:p w:rsidR="00FF665E" w:rsidRPr="00C87D89" w:rsidRDefault="00FF665E" w:rsidP="00C8075D">
      <w:pPr>
        <w:numPr>
          <w:ilvl w:val="0"/>
          <w:numId w:val="2"/>
        </w:numPr>
        <w:tabs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построение образовательного процесса в соответствии с санитарно-гигиеническими нормами;</w:t>
      </w:r>
    </w:p>
    <w:p w:rsidR="00FF665E" w:rsidRPr="00C87D89" w:rsidRDefault="00FF665E" w:rsidP="00C8075D">
      <w:pPr>
        <w:numPr>
          <w:ilvl w:val="0"/>
          <w:numId w:val="2"/>
        </w:numPr>
        <w:tabs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соблюдение преемственности и перспективности обучения.</w:t>
      </w:r>
    </w:p>
    <w:p w:rsidR="00FF665E" w:rsidRPr="00C87D89" w:rsidRDefault="00FF665E" w:rsidP="00C8075D">
      <w:pPr>
        <w:tabs>
          <w:tab w:val="left" w:pos="993"/>
        </w:tabs>
        <w:ind w:firstLine="720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 Внеурочная деятельность осуществляется по различным схемам, в том числе:</w:t>
      </w:r>
    </w:p>
    <w:p w:rsidR="00FF665E" w:rsidRPr="00C87D89" w:rsidRDefault="00FF665E" w:rsidP="00C8075D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непосредственно в гимназии;</w:t>
      </w:r>
    </w:p>
    <w:p w:rsidR="00FF665E" w:rsidRPr="00C87D89" w:rsidRDefault="00FF665E" w:rsidP="00C8075D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совместно с организациями и учреждениями дополнительного образования детей, спортивными объектами, учреждениями культуры;</w:t>
      </w:r>
    </w:p>
    <w:p w:rsidR="00FF665E" w:rsidRPr="00C87D89" w:rsidRDefault="00FF665E" w:rsidP="00C8075D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 сотрудничестве с другими организациями и с участием педагогов гимназии.</w:t>
      </w:r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– </w:t>
      </w:r>
      <w:proofErr w:type="spellStart"/>
      <w:r w:rsidRPr="00C87D89">
        <w:rPr>
          <w:rFonts w:ascii="Times New Roman" w:eastAsia="Times New Roman" w:hAnsi="Times New Roman"/>
        </w:rPr>
        <w:t>безотметочный</w:t>
      </w:r>
      <w:proofErr w:type="spellEnd"/>
      <w:r w:rsidRPr="00C87D89">
        <w:rPr>
          <w:rFonts w:ascii="Times New Roman" w:eastAsia="Times New Roman" w:hAnsi="Times New Roman"/>
        </w:rPr>
        <w:t>, при этом обеспечивающий достижение успеха благодаря его способностям независимо от успеваемости по обязательным учебным дисциплинам.</w:t>
      </w:r>
    </w:p>
    <w:p w:rsidR="00FF665E" w:rsidRPr="00C87D89" w:rsidRDefault="00FF665E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Внеурочная деятельность позволяет сблизить процессы воспитания, обучения и развития, решая тем самым одну из наиболее сложных проблем современной педагогики. В процессе совместной творческой деятельности учителя и обучающегося происходит становление личности обучающегося.</w:t>
      </w:r>
    </w:p>
    <w:p w:rsidR="00FF665E" w:rsidRPr="00C87D89" w:rsidRDefault="00FF665E" w:rsidP="00C87D89">
      <w:pPr>
        <w:tabs>
          <w:tab w:val="left" w:pos="851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Внеурочная деятельнос</w:t>
      </w:r>
      <w:r w:rsidR="00EA2D7E" w:rsidRPr="00C87D89">
        <w:rPr>
          <w:rFonts w:ascii="Times New Roman" w:eastAsia="Times New Roman" w:hAnsi="Times New Roman"/>
        </w:rPr>
        <w:t xml:space="preserve">ть на базе гимназии реализуется через </w:t>
      </w:r>
      <w:r w:rsidRPr="00C87D89">
        <w:rPr>
          <w:rFonts w:ascii="Times New Roman" w:eastAsia="Times New Roman" w:hAnsi="Times New Roman"/>
        </w:rPr>
        <w:t>системы внеурочной</w:t>
      </w:r>
      <w:r w:rsidRPr="00C87D89">
        <w:rPr>
          <w:rFonts w:ascii="Times New Roman" w:eastAsia="Times New Roman" w:hAnsi="Times New Roman"/>
        </w:rPr>
        <w:tab/>
        <w:t>деятельности, работу классных руководителей, педагогов дополнительного образования.</w:t>
      </w:r>
      <w:bookmarkStart w:id="4" w:name="_page_11_0"/>
      <w:bookmarkEnd w:id="3"/>
      <w:r w:rsidRPr="00C87D89">
        <w:rPr>
          <w:rFonts w:ascii="Times New Roman" w:eastAsia="Times New Roman" w:hAnsi="Times New Roman"/>
        </w:rPr>
        <w:t xml:space="preserve"> Координирующую роль выполняет классный руководитель, который в соответствии со своими функциями и задачами: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взаимодействует с педагогическими работниками, а также учебно-вспомогательным персоналом гимназии;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организует в классе образовательный процесс, оптимальный для развития положительного потенциала личности обучающихся в рамках деятельности общешкольного коллектива;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организует систему отношений через разнообразные формы воспитывающей деятельности коллектива класса, в том числе, через органы самоуправления;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организует социально значимую, творческую деятельность обучающихся; 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ведёт учёт посещаемости занятий внеурочной деятельности.</w:t>
      </w:r>
    </w:p>
    <w:p w:rsidR="000E0EA3" w:rsidRPr="00C87D89" w:rsidRDefault="000E0EA3" w:rsidP="00C87D89">
      <w:pPr>
        <w:tabs>
          <w:tab w:val="left" w:pos="1134"/>
        </w:tabs>
        <w:ind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Внеурочная деятельность обучающихся может быть организована в рамках одного класса или с привлечением обучающихся параллели. Таким образом, внеурочная деятельность предполагает для каждого обучающегося индивидуальный образовательный маршрут, который разрабатывается при поддержке классного руководителя. Время посещения </w:t>
      </w:r>
      <w:proofErr w:type="gramStart"/>
      <w:r w:rsidRPr="00C87D89">
        <w:rPr>
          <w:rFonts w:ascii="Times New Roman" w:eastAsia="Times New Roman" w:hAnsi="Times New Roman"/>
        </w:rPr>
        <w:t>обучающимися</w:t>
      </w:r>
      <w:proofErr w:type="gramEnd"/>
      <w:r w:rsidRPr="00C87D89">
        <w:rPr>
          <w:rFonts w:ascii="Times New Roman" w:eastAsia="Times New Roman" w:hAnsi="Times New Roman"/>
        </w:rPr>
        <w:t xml:space="preserve"> музыкальных, художественных, спортивных школ, кружков в учреждениях дополнительного образования будет учитываться при организации внеурочной деятельности. Количество занятий внеурочной деятельности для каждого обучающегося определяется его родителями (законными представителями) с учетом занятости обучающегося во второй половине дня.</w:t>
      </w:r>
    </w:p>
    <w:p w:rsidR="00FF665E" w:rsidRPr="00C87D89" w:rsidRDefault="00D37C56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  <w:b/>
        </w:rPr>
      </w:pPr>
      <w:r w:rsidRPr="00C87D89">
        <w:rPr>
          <w:rFonts w:ascii="Times New Roman" w:eastAsia="Times New Roman" w:hAnsi="Times New Roman"/>
          <w:b/>
        </w:rPr>
        <w:t xml:space="preserve">  </w:t>
      </w:r>
      <w:r w:rsidR="00C14C76" w:rsidRPr="00C87D89">
        <w:rPr>
          <w:rFonts w:ascii="Times New Roman" w:eastAsia="Times New Roman" w:hAnsi="Times New Roman"/>
          <w:b/>
        </w:rPr>
        <w:t xml:space="preserve">Особенности </w:t>
      </w:r>
      <w:r w:rsidR="00FF665E" w:rsidRPr="00C87D89">
        <w:rPr>
          <w:rFonts w:ascii="Times New Roman" w:eastAsia="Times New Roman" w:hAnsi="Times New Roman"/>
          <w:b/>
        </w:rPr>
        <w:t xml:space="preserve">плана внеурочной деятельности </w:t>
      </w:r>
    </w:p>
    <w:p w:rsidR="00FF665E" w:rsidRPr="00C87D89" w:rsidRDefault="00D37C56" w:rsidP="00C87D89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  </w:t>
      </w:r>
      <w:r w:rsidR="00FF665E" w:rsidRPr="00C87D89">
        <w:rPr>
          <w:rFonts w:ascii="Times New Roman" w:eastAsia="Times New Roman" w:hAnsi="Times New Roman"/>
        </w:rPr>
        <w:t>План</w:t>
      </w:r>
      <w:r w:rsidR="00FF665E" w:rsidRPr="00C87D89">
        <w:rPr>
          <w:rFonts w:ascii="Times New Roman" w:eastAsia="Times New Roman" w:hAnsi="Times New Roman"/>
        </w:rPr>
        <w:tab/>
        <w:t>внеурочной</w:t>
      </w:r>
      <w:r w:rsidR="00FF665E" w:rsidRPr="00C87D89">
        <w:rPr>
          <w:rFonts w:ascii="Times New Roman" w:eastAsia="Times New Roman" w:hAnsi="Times New Roman"/>
        </w:rPr>
        <w:tab/>
        <w:t>деятельности</w:t>
      </w:r>
      <w:r w:rsidR="00FF665E" w:rsidRPr="00C87D89">
        <w:rPr>
          <w:rFonts w:ascii="Times New Roman" w:eastAsia="Times New Roman" w:hAnsi="Times New Roman"/>
        </w:rPr>
        <w:tab/>
        <w:t>может включать в себя: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</w:t>
      </w:r>
      <w:bookmarkStart w:id="5" w:name="_page_43_0"/>
      <w:r w:rsidRPr="00C87D89">
        <w:rPr>
          <w:rFonts w:ascii="Times New Roman" w:eastAsia="Times New Roman" w:hAnsi="Times New Roman"/>
        </w:rPr>
        <w:t>учитывающие этнокультурные интересы, особые образовательные потребности обучающихся с ОВЗ;</w:t>
      </w:r>
      <w:r w:rsidR="00C14C76" w:rsidRPr="00C87D89">
        <w:rPr>
          <w:rFonts w:ascii="Times New Roman" w:eastAsia="Times New Roman" w:hAnsi="Times New Roman"/>
        </w:rPr>
        <w:t xml:space="preserve">  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lastRenderedPageBreak/>
        <w:t xml:space="preserve">внеурочную деятельность по формированию функциональной грамотности (читательской, математической, </w:t>
      </w:r>
      <w:proofErr w:type="gramStart"/>
      <w:r w:rsidRPr="00C87D89">
        <w:rPr>
          <w:rFonts w:ascii="Times New Roman" w:eastAsia="Times New Roman" w:hAnsi="Times New Roman"/>
        </w:rPr>
        <w:t>естественно-научной</w:t>
      </w:r>
      <w:proofErr w:type="gramEnd"/>
      <w:r w:rsidRPr="00C87D89">
        <w:rPr>
          <w:rFonts w:ascii="Times New Roman" w:eastAsia="Times New Roman" w:hAnsi="Times New Roman"/>
        </w:rPr>
        <w:t xml:space="preserve">, финансовой) обучающихся (интегрированные курсы, </w:t>
      </w:r>
      <w:proofErr w:type="spellStart"/>
      <w:r w:rsidRPr="00C87D89">
        <w:rPr>
          <w:rFonts w:ascii="Times New Roman" w:eastAsia="Times New Roman" w:hAnsi="Times New Roman"/>
        </w:rPr>
        <w:t>метапредметные</w:t>
      </w:r>
      <w:proofErr w:type="spellEnd"/>
      <w:r w:rsidRPr="00C87D89">
        <w:rPr>
          <w:rFonts w:ascii="Times New Roman" w:eastAsia="Times New Roman" w:hAnsi="Times New Roman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proofErr w:type="gramStart"/>
      <w:r w:rsidRPr="00C87D89">
        <w:rPr>
          <w:rFonts w:ascii="Times New Roman" w:eastAsia="Times New Roman" w:hAnsi="Times New Roman"/>
        </w:rPr>
        <w:t>внеурочную</w:t>
      </w:r>
      <w:r w:rsidRPr="00C87D89">
        <w:rPr>
          <w:rFonts w:ascii="Times New Roman" w:eastAsia="Times New Roman" w:hAnsi="Times New Roman"/>
        </w:rPr>
        <w:tab/>
        <w:t>деят</w:t>
      </w:r>
      <w:r w:rsidR="00303269" w:rsidRPr="00C87D89">
        <w:rPr>
          <w:rFonts w:ascii="Times New Roman" w:eastAsia="Times New Roman" w:hAnsi="Times New Roman"/>
        </w:rPr>
        <w:t>ельность</w:t>
      </w:r>
      <w:r w:rsidR="00303269" w:rsidRPr="00C87D89">
        <w:rPr>
          <w:rFonts w:ascii="Times New Roman" w:eastAsia="Times New Roman" w:hAnsi="Times New Roman"/>
        </w:rPr>
        <w:tab/>
        <w:t xml:space="preserve">по </w:t>
      </w:r>
      <w:r w:rsidRPr="00C87D89">
        <w:rPr>
          <w:rFonts w:ascii="Times New Roman" w:eastAsia="Times New Roman" w:hAnsi="Times New Roman"/>
        </w:rPr>
        <w:t>разв</w:t>
      </w:r>
      <w:r w:rsidR="00EA2D7E" w:rsidRPr="00C87D89">
        <w:rPr>
          <w:rFonts w:ascii="Times New Roman" w:eastAsia="Times New Roman" w:hAnsi="Times New Roman"/>
        </w:rPr>
        <w:t xml:space="preserve">итию личности, ее способностей, </w:t>
      </w:r>
      <w:r w:rsidRPr="00C87D89">
        <w:rPr>
          <w:rFonts w:ascii="Times New Roman" w:eastAsia="Times New Roman" w:hAnsi="Times New Roman"/>
        </w:rPr>
        <w:t xml:space="preserve">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C87D89">
        <w:rPr>
          <w:rFonts w:ascii="Times New Roman" w:eastAsia="Times New Roman" w:hAnsi="Times New Roman"/>
        </w:rPr>
        <w:t>вол</w:t>
      </w:r>
      <w:r w:rsidR="00EA2D7E" w:rsidRPr="00C87D89">
        <w:rPr>
          <w:rFonts w:ascii="Times New Roman" w:eastAsia="Times New Roman" w:hAnsi="Times New Roman"/>
        </w:rPr>
        <w:t>онтёрство</w:t>
      </w:r>
      <w:proofErr w:type="spellEnd"/>
      <w:r w:rsidR="00EA2D7E" w:rsidRPr="00C87D89">
        <w:rPr>
          <w:rFonts w:ascii="Times New Roman" w:eastAsia="Times New Roman" w:hAnsi="Times New Roman"/>
        </w:rPr>
        <w:t xml:space="preserve">), включая общественно </w:t>
      </w:r>
      <w:r w:rsidRPr="00C87D89">
        <w:rPr>
          <w:rFonts w:ascii="Times New Roman" w:eastAsia="Times New Roman" w:hAnsi="Times New Roman"/>
        </w:rPr>
        <w:t>полезную</w:t>
      </w:r>
      <w:r w:rsidRPr="00C87D89">
        <w:rPr>
          <w:rFonts w:ascii="Times New Roman" w:eastAsia="Times New Roman" w:hAnsi="Times New Roman"/>
        </w:rPr>
        <w:tab/>
        <w:t>деятел</w:t>
      </w:r>
      <w:r w:rsidR="00EA2D7E" w:rsidRPr="00C87D89">
        <w:rPr>
          <w:rFonts w:ascii="Times New Roman" w:eastAsia="Times New Roman" w:hAnsi="Times New Roman"/>
        </w:rPr>
        <w:t>ьность,</w:t>
      </w:r>
      <w:r w:rsidR="00EA2D7E" w:rsidRPr="00C87D89">
        <w:rPr>
          <w:rFonts w:ascii="Times New Roman" w:eastAsia="Times New Roman" w:hAnsi="Times New Roman"/>
        </w:rPr>
        <w:tab/>
        <w:t>профессиональные</w:t>
      </w:r>
      <w:r w:rsidR="00EA2D7E" w:rsidRPr="00C87D89">
        <w:rPr>
          <w:rFonts w:ascii="Times New Roman" w:eastAsia="Times New Roman" w:hAnsi="Times New Roman"/>
        </w:rPr>
        <w:tab/>
        <w:t xml:space="preserve">пробы, развитие </w:t>
      </w:r>
      <w:r w:rsidRPr="00C87D89">
        <w:rPr>
          <w:rFonts w:ascii="Times New Roman" w:eastAsia="Times New Roman" w:hAnsi="Times New Roman"/>
        </w:rPr>
        <w:t xml:space="preserve">глобальных компетенций,     формирование  </w:t>
      </w:r>
      <w:r w:rsidR="00EA2D7E" w:rsidRPr="00C87D89">
        <w:rPr>
          <w:rFonts w:ascii="Times New Roman" w:eastAsia="Times New Roman" w:hAnsi="Times New Roman"/>
        </w:rPr>
        <w:t xml:space="preserve">   предпринимательских навыков, </w:t>
      </w:r>
      <w:r w:rsidRPr="00C87D89">
        <w:rPr>
          <w:rFonts w:ascii="Times New Roman" w:eastAsia="Times New Roman" w:hAnsi="Times New Roman"/>
        </w:rPr>
        <w:t>практическую    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окружении;</w:t>
      </w:r>
      <w:r w:rsidR="00C14C76" w:rsidRPr="00C87D89">
        <w:rPr>
          <w:rFonts w:ascii="Times New Roman" w:eastAsia="Times New Roman" w:hAnsi="Times New Roman"/>
        </w:rPr>
        <w:t xml:space="preserve"> </w:t>
      </w:r>
      <w:proofErr w:type="gramEnd"/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внеурочную</w:t>
      </w:r>
      <w:r w:rsidRPr="00C87D89">
        <w:rPr>
          <w:rFonts w:ascii="Times New Roman" w:eastAsia="Times New Roman" w:hAnsi="Times New Roman"/>
        </w:rPr>
        <w:tab/>
        <w:t>деятельность,</w:t>
      </w:r>
      <w:r w:rsidRPr="00C87D89">
        <w:rPr>
          <w:rFonts w:ascii="Times New Roman" w:eastAsia="Times New Roman" w:hAnsi="Times New Roman"/>
        </w:rPr>
        <w:tab/>
        <w:t>напра</w:t>
      </w:r>
      <w:r w:rsidR="00EA2D7E" w:rsidRPr="00C87D89">
        <w:rPr>
          <w:rFonts w:ascii="Times New Roman" w:eastAsia="Times New Roman" w:hAnsi="Times New Roman"/>
        </w:rPr>
        <w:t xml:space="preserve">вленную на реализацию комплекса </w:t>
      </w:r>
      <w:r w:rsidRPr="00C87D89">
        <w:rPr>
          <w:rFonts w:ascii="Times New Roman" w:eastAsia="Times New Roman" w:hAnsi="Times New Roman"/>
        </w:rPr>
        <w:t>воспитательных мероприятий на уровне гимназии,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т. д.;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т. д.);</w:t>
      </w:r>
    </w:p>
    <w:p w:rsidR="00FF665E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внеурочную деятельность, направленную на организацию педагогической поддержки обучающихся (проектирование индивидуальных образовательных маршрутов);</w:t>
      </w:r>
    </w:p>
    <w:p w:rsidR="00C14C76" w:rsidRPr="00C87D89" w:rsidRDefault="00FF665E" w:rsidP="00C87D8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внеурочную деятельность, направленную на обеспечение благополучия обучающихся в пространстве гимназии (безопасности жизни и здоровья обучающихся,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обучающегося с окружающей средой, социальной защиты обучающихся).</w:t>
      </w:r>
      <w:r w:rsidR="00C14C76" w:rsidRPr="00C87D89">
        <w:rPr>
          <w:rFonts w:ascii="Times New Roman" w:eastAsia="Times New Roman" w:hAnsi="Times New Roman"/>
        </w:rPr>
        <w:t xml:space="preserve"> </w:t>
      </w:r>
    </w:p>
    <w:p w:rsidR="00FF665E" w:rsidRPr="00306234" w:rsidRDefault="00FF665E" w:rsidP="00306234">
      <w:pPr>
        <w:pStyle w:val="a5"/>
        <w:ind w:firstLine="851"/>
        <w:rPr>
          <w:rFonts w:ascii="Times New Roman" w:eastAsia="Times New Roman" w:hAnsi="Times New Roman"/>
        </w:rPr>
      </w:pPr>
      <w:r w:rsidRPr="00306234">
        <w:rPr>
          <w:rFonts w:ascii="Times New Roman" w:eastAsia="Times New Roman" w:hAnsi="Times New Roman"/>
        </w:rPr>
        <w:t>Направления внеурочной деятельности</w:t>
      </w:r>
      <w:r w:rsidR="00303269" w:rsidRPr="00306234">
        <w:rPr>
          <w:rFonts w:ascii="Times New Roman" w:eastAsia="Times New Roman" w:hAnsi="Times New Roman"/>
        </w:rPr>
        <w:t>: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 по учебным предметам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  <w:r w:rsidRPr="00AA3935">
        <w:rPr>
          <w:rFonts w:ascii="Times New Roman" w:eastAsia="Times New Roman" w:hAnsi="Times New Roman"/>
          <w:lang w:eastAsia="ru-RU"/>
        </w:rPr>
        <w:t> 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 по формированию функциональной грамотности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  <w:r w:rsidRPr="00AA3935">
        <w:rPr>
          <w:rFonts w:ascii="Times New Roman" w:eastAsia="Times New Roman" w:hAnsi="Times New Roman"/>
          <w:lang w:eastAsia="ru-RU"/>
        </w:rPr>
        <w:t> 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 по развитию личности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r w:rsidRPr="00AA3935">
        <w:rPr>
          <w:rFonts w:ascii="Times New Roman" w:eastAsia="Times New Roman" w:hAnsi="Times New Roman"/>
          <w:bCs/>
          <w:lang w:eastAsia="ru-RU"/>
        </w:rPr>
        <w:t xml:space="preserve">Внеурочная деятельность, направленную на реализацию комплекса </w:t>
      </w:r>
      <w:proofErr w:type="gramStart"/>
      <w:r w:rsidRPr="00AA3935">
        <w:rPr>
          <w:rFonts w:ascii="Times New Roman" w:eastAsia="Times New Roman" w:hAnsi="Times New Roman"/>
          <w:bCs/>
          <w:lang w:eastAsia="ru-RU"/>
        </w:rPr>
        <w:t>воспитательных</w:t>
      </w:r>
      <w:proofErr w:type="gramEnd"/>
      <w:r w:rsidRPr="00AA3935">
        <w:rPr>
          <w:rFonts w:ascii="Times New Roman" w:eastAsia="Times New Roman" w:hAnsi="Times New Roman"/>
          <w:bCs/>
          <w:lang w:eastAsia="ru-RU"/>
        </w:rPr>
        <w:t xml:space="preserve"> мероприятий</w:t>
      </w:r>
      <w:r w:rsidR="00BD451F" w:rsidRPr="00AA3935">
        <w:rPr>
          <w:rFonts w:ascii="Times New Roman" w:eastAsia="Times New Roman" w:hAnsi="Times New Roman"/>
          <w:lang w:eastAsia="ru-RU"/>
        </w:rPr>
        <w:t>.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 по организации деятельности ученических сообществ</w:t>
      </w:r>
      <w:r w:rsidRPr="00AA3935">
        <w:rPr>
          <w:rFonts w:ascii="Times New Roman" w:eastAsia="Times New Roman" w:hAnsi="Times New Roman"/>
          <w:lang w:eastAsia="ru-RU"/>
        </w:rPr>
        <w:t> </w:t>
      </w:r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proofErr w:type="gramStart"/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деятельность, направленную на организационное обеспечение учебной деятельности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  <w:r w:rsidRPr="00AA3935">
        <w:rPr>
          <w:rFonts w:ascii="Times New Roman" w:eastAsia="Times New Roman" w:hAnsi="Times New Roman"/>
          <w:lang w:eastAsia="ru-RU"/>
        </w:rPr>
        <w:t> </w:t>
      </w:r>
      <w:proofErr w:type="gramEnd"/>
    </w:p>
    <w:p w:rsidR="00303269" w:rsidRPr="00AA3935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proofErr w:type="gramStart"/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деятельность, направленную на организацию педагогической поддержки обучающихся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  <w:r w:rsidRPr="00AA3935">
        <w:rPr>
          <w:rFonts w:ascii="Times New Roman" w:eastAsia="Times New Roman" w:hAnsi="Times New Roman"/>
          <w:lang w:eastAsia="ru-RU"/>
        </w:rPr>
        <w:t> </w:t>
      </w:r>
      <w:proofErr w:type="gramEnd"/>
    </w:p>
    <w:p w:rsidR="00E90ABF" w:rsidRPr="00306234" w:rsidRDefault="00303269" w:rsidP="00306234">
      <w:pPr>
        <w:pStyle w:val="a5"/>
        <w:ind w:firstLine="851"/>
        <w:rPr>
          <w:rFonts w:ascii="Times New Roman" w:eastAsia="Times New Roman" w:hAnsi="Times New Roman"/>
          <w:lang w:eastAsia="ru-RU"/>
        </w:rPr>
      </w:pPr>
      <w:proofErr w:type="gramStart"/>
      <w:r w:rsidRPr="00AA3935">
        <w:rPr>
          <w:rFonts w:ascii="Times New Roman" w:eastAsia="Times New Roman" w:hAnsi="Times New Roman"/>
          <w:bCs/>
          <w:lang w:eastAsia="ru-RU"/>
        </w:rPr>
        <w:t>Внеурочная деятельность, направленную на обеспечение благополучия обучающихся</w:t>
      </w:r>
      <w:r w:rsidR="00BD451F" w:rsidRPr="00AA3935">
        <w:rPr>
          <w:rFonts w:ascii="Times New Roman" w:eastAsia="Times New Roman" w:hAnsi="Times New Roman"/>
          <w:bCs/>
          <w:lang w:eastAsia="ru-RU"/>
        </w:rPr>
        <w:t>.</w:t>
      </w:r>
      <w:r w:rsidRPr="00306234">
        <w:rPr>
          <w:rFonts w:ascii="Times New Roman" w:eastAsia="Times New Roman" w:hAnsi="Times New Roman"/>
          <w:lang w:eastAsia="ru-RU"/>
        </w:rPr>
        <w:t> </w:t>
      </w:r>
      <w:proofErr w:type="gramEnd"/>
    </w:p>
    <w:bookmarkEnd w:id="5"/>
    <w:p w:rsidR="00FF665E" w:rsidRPr="00C87D89" w:rsidRDefault="00FF665E" w:rsidP="00306234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  <w:b/>
        </w:rPr>
      </w:pPr>
      <w:r w:rsidRPr="00C87D89">
        <w:rPr>
          <w:rFonts w:ascii="Times New Roman" w:eastAsia="Times New Roman" w:hAnsi="Times New Roman"/>
          <w:b/>
        </w:rPr>
        <w:t>Формы внеурочной деятельности</w:t>
      </w:r>
    </w:p>
    <w:p w:rsidR="00FF665E" w:rsidRPr="00C87D89" w:rsidRDefault="00FF665E" w:rsidP="00306234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Выбор форм организации внеурочной деятельности подчиняется следующим требованиям:</w:t>
      </w:r>
    </w:p>
    <w:p w:rsidR="00FF665E" w:rsidRPr="00C87D89" w:rsidRDefault="00FF665E" w:rsidP="00306234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целесообразность использования данной формы для решения поставленных задач конкретного направления;</w:t>
      </w:r>
    </w:p>
    <w:p w:rsidR="00FF665E" w:rsidRPr="00C87D89" w:rsidRDefault="00FF665E" w:rsidP="00306234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преобладание</w:t>
      </w:r>
      <w:r w:rsidRPr="00C87D89">
        <w:rPr>
          <w:rFonts w:ascii="Times New Roman" w:eastAsia="Times New Roman" w:hAnsi="Times New Roman"/>
        </w:rPr>
        <w:tab/>
        <w:t>практико-ориентированных</w:t>
      </w:r>
      <w:r w:rsidRPr="00C87D89">
        <w:rPr>
          <w:rFonts w:ascii="Times New Roman" w:eastAsia="Times New Roman" w:hAnsi="Times New Roman"/>
        </w:rPr>
        <w:tab/>
        <w:t>форм,</w:t>
      </w:r>
      <w:r w:rsidRPr="00C87D89">
        <w:rPr>
          <w:rFonts w:ascii="Times New Roman" w:eastAsia="Times New Roman" w:hAnsi="Times New Roman"/>
        </w:rPr>
        <w:tab/>
        <w:t>обеспечивающих</w:t>
      </w:r>
      <w:r w:rsidRPr="00C87D89">
        <w:rPr>
          <w:rFonts w:ascii="Times New Roman" w:eastAsia="Times New Roman" w:hAnsi="Times New Roman"/>
        </w:rPr>
        <w:tab/>
        <w:t xml:space="preserve">непосредственное активное участие </w:t>
      </w:r>
      <w:proofErr w:type="gramStart"/>
      <w:r w:rsidRPr="00C87D89">
        <w:rPr>
          <w:rFonts w:ascii="Times New Roman" w:eastAsia="Times New Roman" w:hAnsi="Times New Roman"/>
        </w:rPr>
        <w:t>обучающегося</w:t>
      </w:r>
      <w:proofErr w:type="gramEnd"/>
      <w:r w:rsidRPr="00C87D89">
        <w:rPr>
          <w:rFonts w:ascii="Times New Roman" w:eastAsia="Times New Roman" w:hAnsi="Times New Roman"/>
        </w:rPr>
        <w:t xml:space="preserve"> в практической деятельности, в том числе совместной (парной, групповой, коллективной);</w:t>
      </w:r>
    </w:p>
    <w:p w:rsidR="00FF665E" w:rsidRPr="00C87D89" w:rsidRDefault="00FF665E" w:rsidP="00306234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lastRenderedPageBreak/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C87D89">
        <w:rPr>
          <w:rFonts w:ascii="Times New Roman" w:eastAsia="Times New Roman" w:hAnsi="Times New Roman"/>
        </w:rPr>
        <w:t>внеучебной</w:t>
      </w:r>
      <w:proofErr w:type="spellEnd"/>
      <w:r w:rsidRPr="00C87D89">
        <w:rPr>
          <w:rFonts w:ascii="Times New Roman" w:eastAsia="Times New Roman" w:hAnsi="Times New Roman"/>
        </w:rPr>
        <w:t xml:space="preserve"> деятельности;</w:t>
      </w:r>
    </w:p>
    <w:p w:rsidR="00FF665E" w:rsidRPr="00C87D89" w:rsidRDefault="00FF665E" w:rsidP="00306234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использование форм организации, предполагающих использование средств ИКТ.</w:t>
      </w:r>
    </w:p>
    <w:p w:rsidR="00FF665E" w:rsidRPr="00C87D89" w:rsidRDefault="00FF665E" w:rsidP="00306234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Формы организации внеурочной деятельности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учебные курсы и факультативы;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художественные, музыкальные и спортивные кружки;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экскурсии;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олимпиады;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соревнования;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конференции;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конкурсы;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научные исследования;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общественно-полезные практики;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написание и защиты проектов;</w:t>
      </w:r>
    </w:p>
    <w:p w:rsidR="00FF665E" w:rsidRPr="00C87D89" w:rsidRDefault="00FF665E" w:rsidP="00306234">
      <w:pPr>
        <w:numPr>
          <w:ilvl w:val="0"/>
          <w:numId w:val="5"/>
        </w:numPr>
        <w:tabs>
          <w:tab w:val="left" w:pos="709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и др.</w:t>
      </w:r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Все формы предусматривают активность и самостоятельность обучающихся, сочетают индивидуальную и групповую работы, обеспечивают гибкий режим занятий (продолжительность, последовательность).</w:t>
      </w:r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Для реализации плана внеурочной деятельности используются следующие виды внеурочной деятельности в соответствии с государственным стандартом: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игровая деятельность;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познавательная деятельность;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проблемно-ценностное общение;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художественное творчество;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социальное творчество;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спортивно-оздоровительная деятельность;</w:t>
      </w:r>
    </w:p>
    <w:p w:rsidR="00FF665E" w:rsidRPr="00C87D89" w:rsidRDefault="00FF665E" w:rsidP="00306234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краеведческая деятельность.</w:t>
      </w:r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  <w:b/>
        </w:rPr>
        <w:t>Ожидаемые результаты внеурочной деятельности</w:t>
      </w:r>
      <w:bookmarkEnd w:id="4"/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bookmarkStart w:id="6" w:name="_page_13_0"/>
      <w:r w:rsidRPr="00C87D89">
        <w:rPr>
          <w:rFonts w:ascii="Times New Roman" w:eastAsia="Times New Roman" w:hAnsi="Times New Roman"/>
        </w:rPr>
        <w:t>Воспитательный результат внеурочной деятельности - непосредственное духовно-нравственное приобретение ребёнка благодаря его участию в том или ином виде деятельности.</w:t>
      </w:r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 xml:space="preserve">Воспитательный эффект внеурочной деятельности — влияние (последствие) того или иного духовно-нравственного приобретения на процесс развития личности </w:t>
      </w:r>
      <w:r w:rsidR="007B73CC" w:rsidRPr="00C87D89">
        <w:rPr>
          <w:rFonts w:ascii="Times New Roman" w:eastAsia="Times New Roman" w:hAnsi="Times New Roman"/>
        </w:rPr>
        <w:t>обучающегося</w:t>
      </w:r>
      <w:r w:rsidRPr="00C87D89">
        <w:rPr>
          <w:rFonts w:ascii="Times New Roman" w:eastAsia="Times New Roman" w:hAnsi="Times New Roman"/>
        </w:rPr>
        <w:t>. Все виды внеурочной деятельности обучающихся на ступени начального, основного и среднего общего образования строго ориентированы на воспитательные результаты.</w:t>
      </w:r>
    </w:p>
    <w:p w:rsidR="00FF665E" w:rsidRPr="00C87D89" w:rsidRDefault="00FF665E" w:rsidP="00306234">
      <w:pPr>
        <w:tabs>
          <w:tab w:val="left" w:pos="993"/>
        </w:tabs>
        <w:ind w:firstLine="708"/>
        <w:jc w:val="both"/>
        <w:rPr>
          <w:rFonts w:ascii="Times New Roman" w:eastAsia="Times New Roman" w:hAnsi="Times New Roman"/>
          <w:b/>
        </w:rPr>
      </w:pPr>
      <w:bookmarkStart w:id="7" w:name="_page_17_0"/>
      <w:bookmarkEnd w:id="6"/>
      <w:r w:rsidRPr="00C87D89">
        <w:rPr>
          <w:rFonts w:ascii="Times New Roman" w:eastAsia="Times New Roman" w:hAnsi="Times New Roman"/>
          <w:b/>
        </w:rPr>
        <w:t>План внеурочной деятельности</w:t>
      </w:r>
    </w:p>
    <w:p w:rsidR="00FF665E" w:rsidRPr="00C87D89" w:rsidRDefault="00FF665E" w:rsidP="00306234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C87D89">
        <w:rPr>
          <w:rFonts w:ascii="Times New Roman" w:eastAsia="Times New Roman" w:hAnsi="Times New Roman"/>
        </w:rPr>
        <w:t>Объем внеурочной деятельности для обучающихся при получении основного общего образования - до 1750 часов (за пять лет обучения), с учетом интересов обучающихся и возможностей образовательной организации.</w:t>
      </w:r>
    </w:p>
    <w:p w:rsidR="00FF665E" w:rsidRPr="00C87D89" w:rsidRDefault="00FF665E" w:rsidP="00FF665E">
      <w:pPr>
        <w:jc w:val="center"/>
        <w:rPr>
          <w:rFonts w:ascii="Times New Roman" w:eastAsia="Times New Roman" w:hAnsi="Times New Roman"/>
          <w:b/>
          <w:i/>
        </w:rPr>
      </w:pPr>
      <w:r w:rsidRPr="00C87D89">
        <w:rPr>
          <w:rFonts w:ascii="Times New Roman" w:eastAsia="Times New Roman" w:hAnsi="Times New Roman"/>
          <w:b/>
          <w:i/>
        </w:rPr>
        <w:t xml:space="preserve">План внеурочной деятельности обучающихся 5 – 9 классов  </w:t>
      </w:r>
    </w:p>
    <w:p w:rsidR="00FF665E" w:rsidRPr="00C87D89" w:rsidRDefault="00FF665E" w:rsidP="00FF665E">
      <w:pPr>
        <w:jc w:val="center"/>
        <w:rPr>
          <w:rFonts w:ascii="Times New Roman" w:eastAsia="Times New Roman" w:hAnsi="Times New Roman"/>
          <w:b/>
          <w:i/>
        </w:rPr>
      </w:pPr>
      <w:r w:rsidRPr="00C87D89">
        <w:rPr>
          <w:rFonts w:ascii="Times New Roman" w:eastAsia="Times New Roman" w:hAnsi="Times New Roman"/>
          <w:b/>
          <w:i/>
        </w:rPr>
        <w:t>Годовой план внеурочной деятельности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7"/>
        <w:gridCol w:w="2613"/>
        <w:gridCol w:w="1322"/>
        <w:gridCol w:w="1323"/>
        <w:gridCol w:w="1323"/>
        <w:gridCol w:w="1323"/>
        <w:gridCol w:w="1132"/>
      </w:tblGrid>
      <w:tr w:rsidR="00FF665E" w:rsidRPr="00C87D89" w:rsidTr="00FF665E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bookmarkStart w:id="8" w:name="_page_19_0"/>
            <w:bookmarkEnd w:id="7"/>
            <w:r w:rsidRPr="00C87D89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C87D89">
              <w:rPr>
                <w:rFonts w:ascii="Times New Roman" w:eastAsia="Times New Roman" w:hAnsi="Times New Roman"/>
              </w:rPr>
              <w:t>п</w:t>
            </w:r>
            <w:proofErr w:type="gramEnd"/>
            <w:r w:rsidRPr="00C87D89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Название компонента</w:t>
            </w:r>
          </w:p>
        </w:tc>
        <w:tc>
          <w:tcPr>
            <w:tcW w:w="6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Количество часов в год</w:t>
            </w:r>
          </w:p>
        </w:tc>
      </w:tr>
      <w:tr w:rsidR="00FF665E" w:rsidRPr="00C87D89" w:rsidTr="00FF66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65E" w:rsidRPr="00C87D89" w:rsidRDefault="00FF665E" w:rsidP="00FF665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65E" w:rsidRPr="00C87D89" w:rsidRDefault="00FF665E" w:rsidP="00FF665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5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7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 классы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 классы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Формирование функциональной грамотности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</w:tr>
      <w:tr w:rsidR="00FF665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Дополнительное изучение учебных предметов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65E" w:rsidRPr="00C87D89" w:rsidRDefault="00AB4B1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lastRenderedPageBreak/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Деятельность ученических сообществ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68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Развитие личности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 w:rsidRPr="00C87D89"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Я-ты-он-она  - вместе целая страна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Россия – мои горизонты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9C029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34</w:t>
            </w:r>
          </w:p>
        </w:tc>
      </w:tr>
      <w:tr w:rsidR="009C029E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87D89">
              <w:rPr>
                <w:rFonts w:ascii="Times New Roman" w:eastAsia="Times New Roman" w:hAnsi="Times New Roman"/>
              </w:rPr>
              <w:t>Семьеведение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E" w:rsidRPr="00C87D89" w:rsidRDefault="009C029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</w:t>
            </w:r>
          </w:p>
        </w:tc>
      </w:tr>
      <w:tr w:rsidR="00B3215C" w:rsidRPr="00C87D89" w:rsidTr="009C029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Военные учебные сборы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FF665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90ABF" w:rsidRPr="00C87D89" w:rsidTr="009C029E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Итого за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281</w:t>
            </w:r>
          </w:p>
        </w:tc>
      </w:tr>
    </w:tbl>
    <w:p w:rsidR="00FF665E" w:rsidRPr="00C87D89" w:rsidRDefault="00FF665E" w:rsidP="00FF665E">
      <w:pPr>
        <w:rPr>
          <w:rFonts w:ascii="Times New Roman" w:eastAsia="Times New Roman" w:hAnsi="Times New Roman"/>
        </w:rPr>
      </w:pPr>
    </w:p>
    <w:p w:rsidR="00FF665E" w:rsidRPr="00C87D89" w:rsidRDefault="00FF665E" w:rsidP="00FF665E">
      <w:pPr>
        <w:jc w:val="center"/>
        <w:rPr>
          <w:rFonts w:ascii="Times New Roman" w:eastAsia="Times New Roman" w:hAnsi="Times New Roman"/>
          <w:b/>
          <w:i/>
        </w:rPr>
      </w:pPr>
      <w:r w:rsidRPr="00C87D89">
        <w:rPr>
          <w:rFonts w:ascii="Times New Roman" w:eastAsia="Times New Roman" w:hAnsi="Times New Roman"/>
          <w:b/>
          <w:i/>
        </w:rPr>
        <w:t>Недельный план внеурочной деятельности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2"/>
        <w:gridCol w:w="2578"/>
        <w:gridCol w:w="1302"/>
        <w:gridCol w:w="1303"/>
        <w:gridCol w:w="1303"/>
        <w:gridCol w:w="1303"/>
        <w:gridCol w:w="1122"/>
      </w:tblGrid>
      <w:tr w:rsidR="00E90ABF" w:rsidRPr="00C87D89" w:rsidTr="00E90ABF"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C87D89">
              <w:rPr>
                <w:rFonts w:ascii="Times New Roman" w:eastAsia="Times New Roman" w:hAnsi="Times New Roman"/>
              </w:rPr>
              <w:t>п</w:t>
            </w:r>
            <w:proofErr w:type="gramEnd"/>
            <w:r w:rsidRPr="00C87D89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Название компонента</w:t>
            </w:r>
          </w:p>
        </w:tc>
        <w:tc>
          <w:tcPr>
            <w:tcW w:w="6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Количество часов в неделю</w:t>
            </w:r>
          </w:p>
        </w:tc>
      </w:tr>
      <w:tr w:rsidR="00FF665E" w:rsidRPr="00C87D89" w:rsidTr="00FF66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65E" w:rsidRPr="00C87D89" w:rsidRDefault="00FF665E" w:rsidP="00FF665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65E" w:rsidRPr="00C87D89" w:rsidRDefault="00FF665E" w:rsidP="00FF665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5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7 классы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 классы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65E" w:rsidRPr="00C87D89" w:rsidRDefault="00FF665E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9 классы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Формирование функциональной грамотности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Дополнительное изучение учебных предметов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Деятельность ученических сообществ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AB4B1E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2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Развитие личности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 w:rsidRPr="00C87D89"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hAnsi="Times New Roman"/>
              </w:rPr>
            </w:pPr>
            <w:r w:rsidRPr="00C87D89">
              <w:rPr>
                <w:rFonts w:ascii="Times New Roman" w:hAnsi="Times New Roman"/>
              </w:rPr>
              <w:t>1</w:t>
            </w: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Я-ты-он-она  - вместе целая страна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90ABF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Россия – мои горизонты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ABF" w:rsidRPr="00C87D89" w:rsidRDefault="00E90ABF" w:rsidP="00E90ABF">
            <w:pPr>
              <w:jc w:val="center"/>
            </w:pPr>
            <w:r w:rsidRPr="00C87D89">
              <w:rPr>
                <w:rFonts w:ascii="Times New Roman" w:eastAsia="Times New Roman" w:hAnsi="Times New Roman"/>
              </w:rPr>
              <w:t>1</w:t>
            </w:r>
          </w:p>
        </w:tc>
      </w:tr>
      <w:tr w:rsidR="00C77BBB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87D89">
              <w:rPr>
                <w:rFonts w:ascii="Times New Roman" w:eastAsia="Times New Roman" w:hAnsi="Times New Roman"/>
              </w:rPr>
              <w:t>Семьеведение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0.25 </w:t>
            </w:r>
          </w:p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(1 раз в месяц)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0.25 </w:t>
            </w:r>
          </w:p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(1 раз в месяц)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0.25 </w:t>
            </w:r>
          </w:p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(1 раз в месяц)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0.25 </w:t>
            </w:r>
          </w:p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(1 раз в месяц)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 xml:space="preserve">0.25 </w:t>
            </w:r>
          </w:p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(1 раз в месяц)</w:t>
            </w:r>
          </w:p>
        </w:tc>
      </w:tr>
      <w:tr w:rsidR="00B3215C" w:rsidRPr="00C87D89" w:rsidTr="00E90ABF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AF2B2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AF2B2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Военные учебные сборы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15C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77BBB" w:rsidRPr="00C87D89" w:rsidTr="00050F14"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Итого за неделю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8,25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8,25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8,25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B3215C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8,7</w:t>
            </w:r>
            <w:r w:rsidR="00C77BBB" w:rsidRPr="00C87D89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BB" w:rsidRPr="00C87D89" w:rsidRDefault="00C77BBB" w:rsidP="00FF665E">
            <w:pPr>
              <w:jc w:val="center"/>
              <w:rPr>
                <w:rFonts w:ascii="Times New Roman" w:eastAsia="Times New Roman" w:hAnsi="Times New Roman"/>
              </w:rPr>
            </w:pPr>
            <w:r w:rsidRPr="00C87D89">
              <w:rPr>
                <w:rFonts w:ascii="Times New Roman" w:eastAsia="Times New Roman" w:hAnsi="Times New Roman"/>
              </w:rPr>
              <w:t>8,25</w:t>
            </w:r>
          </w:p>
        </w:tc>
      </w:tr>
    </w:tbl>
    <w:p w:rsidR="00FF665E" w:rsidRPr="00C87D89" w:rsidRDefault="00FF665E" w:rsidP="00FF665E">
      <w:pPr>
        <w:rPr>
          <w:rFonts w:ascii="Times New Roman" w:eastAsia="Times New Roman" w:hAnsi="Times New Roman"/>
        </w:rPr>
      </w:pPr>
    </w:p>
    <w:p w:rsidR="00FF665E" w:rsidRPr="00C87D89" w:rsidRDefault="00FF665E" w:rsidP="00FF665E">
      <w:pPr>
        <w:jc w:val="center"/>
        <w:rPr>
          <w:rFonts w:ascii="Times New Roman" w:eastAsia="Times New Roman" w:hAnsi="Times New Roman"/>
          <w:b/>
          <w:i/>
        </w:rPr>
      </w:pPr>
    </w:p>
    <w:p w:rsidR="00FF665E" w:rsidRPr="00C87D89" w:rsidRDefault="00FF665E" w:rsidP="00FF665E">
      <w:pPr>
        <w:rPr>
          <w:rFonts w:ascii="Times New Roman" w:eastAsia="Times New Roman" w:hAnsi="Times New Roman"/>
        </w:rPr>
      </w:pPr>
    </w:p>
    <w:bookmarkEnd w:id="8"/>
    <w:p w:rsidR="00FF665E" w:rsidRPr="00C87D89" w:rsidRDefault="00FF665E" w:rsidP="00FF665E">
      <w:pPr>
        <w:rPr>
          <w:rFonts w:ascii="Times New Roman" w:eastAsia="Times New Roman" w:hAnsi="Times New Roman"/>
        </w:rPr>
        <w:sectPr w:rsidR="00FF665E" w:rsidRPr="00C87D89" w:rsidSect="00C6155A">
          <w:pgSz w:w="11906" w:h="16838"/>
          <w:pgMar w:top="1134" w:right="991" w:bottom="993" w:left="1418" w:header="0" w:footer="0" w:gutter="0"/>
          <w:cols w:space="720"/>
        </w:sectPr>
      </w:pPr>
    </w:p>
    <w:p w:rsidR="000E0EA3" w:rsidRPr="00C87D89" w:rsidRDefault="000E0EA3" w:rsidP="000E0EA3">
      <w:pPr>
        <w:rPr>
          <w:rFonts w:ascii="Times New Roman" w:eastAsia="Times New Roman" w:hAnsi="Times New Roman"/>
        </w:rPr>
      </w:pPr>
    </w:p>
    <w:p w:rsidR="000E0EA3" w:rsidRDefault="000E0EA3" w:rsidP="000E0EA3">
      <w:pPr>
        <w:jc w:val="center"/>
        <w:rPr>
          <w:rFonts w:ascii="Times New Roman" w:eastAsia="Times New Roman" w:hAnsi="Times New Roman"/>
        </w:rPr>
      </w:pPr>
    </w:p>
    <w:p w:rsidR="000E0EA3" w:rsidRDefault="000E0EA3" w:rsidP="000E0EA3">
      <w:pPr>
        <w:jc w:val="center"/>
        <w:rPr>
          <w:rFonts w:ascii="Times New Roman" w:eastAsia="Times New Roman" w:hAnsi="Times New Roman"/>
        </w:rPr>
      </w:pPr>
    </w:p>
    <w:p w:rsidR="000E0EA3" w:rsidRDefault="000E0EA3" w:rsidP="000E0EA3">
      <w:pPr>
        <w:widowControl w:val="0"/>
        <w:autoSpaceDE w:val="0"/>
        <w:autoSpaceDN w:val="0"/>
        <w:ind w:left="143"/>
        <w:jc w:val="both"/>
        <w:rPr>
          <w:rFonts w:ascii="Times New Roman" w:eastAsia="Times New Roman" w:hAnsi="Times New Roman"/>
        </w:rPr>
      </w:pPr>
    </w:p>
    <w:p w:rsidR="000E0EA3" w:rsidRDefault="000E0EA3" w:rsidP="000E0EA3">
      <w:pPr>
        <w:widowControl w:val="0"/>
        <w:autoSpaceDE w:val="0"/>
        <w:autoSpaceDN w:val="0"/>
        <w:ind w:left="143"/>
        <w:jc w:val="both"/>
        <w:rPr>
          <w:rFonts w:ascii="Times New Roman" w:eastAsia="Times New Roman" w:hAnsi="Times New Roman"/>
        </w:rPr>
      </w:pPr>
    </w:p>
    <w:p w:rsidR="000E0EA3" w:rsidRPr="00F46944" w:rsidRDefault="000E0EA3" w:rsidP="000E0EA3">
      <w:pPr>
        <w:widowControl w:val="0"/>
        <w:autoSpaceDE w:val="0"/>
        <w:autoSpaceDN w:val="0"/>
        <w:spacing w:before="66"/>
        <w:ind w:left="143"/>
        <w:jc w:val="both"/>
        <w:rPr>
          <w:rFonts w:ascii="Times New Roman" w:eastAsia="Times New Roman" w:hAnsi="Times New Roman"/>
        </w:rPr>
      </w:pPr>
    </w:p>
    <w:p w:rsidR="00FF665E" w:rsidRPr="00FF665E" w:rsidRDefault="00FF665E" w:rsidP="00FF665E">
      <w:pPr>
        <w:rPr>
          <w:rFonts w:ascii="Times New Roman" w:eastAsia="Times New Roman" w:hAnsi="Times New Roman"/>
        </w:rPr>
        <w:sectPr w:rsidR="00FF665E" w:rsidRPr="00FF665E">
          <w:pgSz w:w="11906" w:h="16838"/>
          <w:pgMar w:top="700" w:right="850" w:bottom="0" w:left="1132" w:header="0" w:footer="0" w:gutter="0"/>
          <w:cols w:num="2" w:space="720" w:equalWidth="0">
            <w:col w:w="4428" w:space="269"/>
            <w:col w:w="5225"/>
          </w:cols>
        </w:sectPr>
      </w:pPr>
    </w:p>
    <w:p w:rsidR="00BD6910" w:rsidRDefault="00BD6910" w:rsidP="00F96D16">
      <w:pPr>
        <w:pStyle w:val="20"/>
        <w:shd w:val="clear" w:color="auto" w:fill="auto"/>
        <w:tabs>
          <w:tab w:val="left" w:pos="826"/>
        </w:tabs>
        <w:spacing w:before="0" w:after="0" w:line="240" w:lineRule="auto"/>
      </w:pPr>
    </w:p>
    <w:sectPr w:rsidR="00BD6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E0A"/>
    <w:multiLevelType w:val="hybridMultilevel"/>
    <w:tmpl w:val="7BC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22998"/>
    <w:multiLevelType w:val="multilevel"/>
    <w:tmpl w:val="D8F6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461CB"/>
    <w:multiLevelType w:val="hybridMultilevel"/>
    <w:tmpl w:val="927AB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849DE"/>
    <w:multiLevelType w:val="hybridMultilevel"/>
    <w:tmpl w:val="AB66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C34437"/>
    <w:multiLevelType w:val="hybridMultilevel"/>
    <w:tmpl w:val="AA82F24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C5959BC"/>
    <w:multiLevelType w:val="hybridMultilevel"/>
    <w:tmpl w:val="7C2E65C6"/>
    <w:lvl w:ilvl="0" w:tplc="C6BA6F5A">
      <w:numFmt w:val="bullet"/>
      <w:lvlText w:val="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020814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56C0686C">
      <w:numFmt w:val="bullet"/>
      <w:lvlText w:val="•"/>
      <w:lvlJc w:val="left"/>
      <w:pPr>
        <w:ind w:left="1461" w:hanging="360"/>
      </w:pPr>
      <w:rPr>
        <w:rFonts w:hint="default"/>
        <w:lang w:val="ru-RU" w:eastAsia="en-US" w:bidi="ar-SA"/>
      </w:rPr>
    </w:lvl>
    <w:lvl w:ilvl="3" w:tplc="7A662ED6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4" w:tplc="43DCA20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3A0D942">
      <w:numFmt w:val="bullet"/>
      <w:lvlText w:val="•"/>
      <w:lvlJc w:val="left"/>
      <w:pPr>
        <w:ind w:left="3023" w:hanging="360"/>
      </w:pPr>
      <w:rPr>
        <w:rFonts w:hint="default"/>
        <w:lang w:val="ru-RU" w:eastAsia="en-US" w:bidi="ar-SA"/>
      </w:rPr>
    </w:lvl>
    <w:lvl w:ilvl="6" w:tplc="5840FBA8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7" w:tplc="1BA6023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8" w:tplc="7D54A5E4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</w:abstractNum>
  <w:abstractNum w:abstractNumId="6">
    <w:nsid w:val="559E5468"/>
    <w:multiLevelType w:val="hybridMultilevel"/>
    <w:tmpl w:val="BC56A720"/>
    <w:lvl w:ilvl="0" w:tplc="2B5A78D4">
      <w:numFmt w:val="bullet"/>
      <w:lvlText w:val="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84F0CE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B64274E6">
      <w:numFmt w:val="bullet"/>
      <w:lvlText w:val="•"/>
      <w:lvlJc w:val="left"/>
      <w:pPr>
        <w:ind w:left="1461" w:hanging="360"/>
      </w:pPr>
      <w:rPr>
        <w:rFonts w:hint="default"/>
        <w:lang w:val="ru-RU" w:eastAsia="en-US" w:bidi="ar-SA"/>
      </w:rPr>
    </w:lvl>
    <w:lvl w:ilvl="3" w:tplc="1938F2E8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4" w:tplc="4C304188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849A8DB0">
      <w:numFmt w:val="bullet"/>
      <w:lvlText w:val="•"/>
      <w:lvlJc w:val="left"/>
      <w:pPr>
        <w:ind w:left="3023" w:hanging="360"/>
      </w:pPr>
      <w:rPr>
        <w:rFonts w:hint="default"/>
        <w:lang w:val="ru-RU" w:eastAsia="en-US" w:bidi="ar-SA"/>
      </w:rPr>
    </w:lvl>
    <w:lvl w:ilvl="6" w:tplc="455A093A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7" w:tplc="75465E92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8" w:tplc="6F4E91EE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</w:abstractNum>
  <w:abstractNum w:abstractNumId="7">
    <w:nsid w:val="56E609BD"/>
    <w:multiLevelType w:val="hybridMultilevel"/>
    <w:tmpl w:val="DE223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31647"/>
    <w:multiLevelType w:val="hybridMultilevel"/>
    <w:tmpl w:val="72442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352C57"/>
    <w:multiLevelType w:val="hybridMultilevel"/>
    <w:tmpl w:val="E2DCC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453AF"/>
    <w:multiLevelType w:val="hybridMultilevel"/>
    <w:tmpl w:val="3DAA343A"/>
    <w:lvl w:ilvl="0" w:tplc="F4563D94">
      <w:numFmt w:val="bullet"/>
      <w:lvlText w:val="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A6B464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10DE626A">
      <w:numFmt w:val="bullet"/>
      <w:lvlText w:val="•"/>
      <w:lvlJc w:val="left"/>
      <w:pPr>
        <w:ind w:left="1461" w:hanging="360"/>
      </w:pPr>
      <w:rPr>
        <w:rFonts w:hint="default"/>
        <w:lang w:val="ru-RU" w:eastAsia="en-US" w:bidi="ar-SA"/>
      </w:rPr>
    </w:lvl>
    <w:lvl w:ilvl="3" w:tplc="EE968E10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4" w:tplc="83F0EF4C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D9AE7902">
      <w:numFmt w:val="bullet"/>
      <w:lvlText w:val="•"/>
      <w:lvlJc w:val="left"/>
      <w:pPr>
        <w:ind w:left="3023" w:hanging="360"/>
      </w:pPr>
      <w:rPr>
        <w:rFonts w:hint="default"/>
        <w:lang w:val="ru-RU" w:eastAsia="en-US" w:bidi="ar-SA"/>
      </w:rPr>
    </w:lvl>
    <w:lvl w:ilvl="6" w:tplc="CF4C0B4C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7" w:tplc="CF48718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8" w:tplc="D5304D90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</w:abstractNum>
  <w:abstractNum w:abstractNumId="11">
    <w:nsid w:val="6BDB0863"/>
    <w:multiLevelType w:val="hybridMultilevel"/>
    <w:tmpl w:val="EC788060"/>
    <w:lvl w:ilvl="0" w:tplc="81F048D4">
      <w:numFmt w:val="bullet"/>
      <w:lvlText w:val="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522F5C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3D1CEC7C">
      <w:numFmt w:val="bullet"/>
      <w:lvlText w:val="•"/>
      <w:lvlJc w:val="left"/>
      <w:pPr>
        <w:ind w:left="1461" w:hanging="360"/>
      </w:pPr>
      <w:rPr>
        <w:rFonts w:hint="default"/>
        <w:lang w:val="ru-RU" w:eastAsia="en-US" w:bidi="ar-SA"/>
      </w:rPr>
    </w:lvl>
    <w:lvl w:ilvl="3" w:tplc="068808C8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4" w:tplc="632C1956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3F645784">
      <w:numFmt w:val="bullet"/>
      <w:lvlText w:val="•"/>
      <w:lvlJc w:val="left"/>
      <w:pPr>
        <w:ind w:left="3023" w:hanging="360"/>
      </w:pPr>
      <w:rPr>
        <w:rFonts w:hint="default"/>
        <w:lang w:val="ru-RU" w:eastAsia="en-US" w:bidi="ar-SA"/>
      </w:rPr>
    </w:lvl>
    <w:lvl w:ilvl="6" w:tplc="F47CDC66">
      <w:numFmt w:val="bullet"/>
      <w:lvlText w:val="•"/>
      <w:lvlJc w:val="left"/>
      <w:pPr>
        <w:ind w:left="3543" w:hanging="360"/>
      </w:pPr>
      <w:rPr>
        <w:rFonts w:hint="default"/>
        <w:lang w:val="ru-RU" w:eastAsia="en-US" w:bidi="ar-SA"/>
      </w:rPr>
    </w:lvl>
    <w:lvl w:ilvl="7" w:tplc="CC8A6CE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8" w:tplc="673E0BC2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</w:abstractNum>
  <w:abstractNum w:abstractNumId="12">
    <w:nsid w:val="734318E9"/>
    <w:multiLevelType w:val="hybridMultilevel"/>
    <w:tmpl w:val="BDC6F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5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08"/>
    <w:rsid w:val="00065637"/>
    <w:rsid w:val="000E0EA3"/>
    <w:rsid w:val="00303269"/>
    <w:rsid w:val="00306234"/>
    <w:rsid w:val="004F1B8F"/>
    <w:rsid w:val="005F799D"/>
    <w:rsid w:val="007B73CC"/>
    <w:rsid w:val="007F26DF"/>
    <w:rsid w:val="00805C6B"/>
    <w:rsid w:val="00885AFB"/>
    <w:rsid w:val="009535CD"/>
    <w:rsid w:val="009C029E"/>
    <w:rsid w:val="00A64A79"/>
    <w:rsid w:val="00AA3935"/>
    <w:rsid w:val="00AB4B1E"/>
    <w:rsid w:val="00B3215C"/>
    <w:rsid w:val="00B3796E"/>
    <w:rsid w:val="00BD451F"/>
    <w:rsid w:val="00BD6910"/>
    <w:rsid w:val="00C14C76"/>
    <w:rsid w:val="00C23C3C"/>
    <w:rsid w:val="00C56008"/>
    <w:rsid w:val="00C6155A"/>
    <w:rsid w:val="00C77BBB"/>
    <w:rsid w:val="00C8075D"/>
    <w:rsid w:val="00C87D89"/>
    <w:rsid w:val="00CB4E9C"/>
    <w:rsid w:val="00D37C56"/>
    <w:rsid w:val="00E90ABF"/>
    <w:rsid w:val="00EA2D7E"/>
    <w:rsid w:val="00EC4595"/>
    <w:rsid w:val="00EE2230"/>
    <w:rsid w:val="00F27D1D"/>
    <w:rsid w:val="00F96D16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9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595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B4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4E9C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table" w:customStyle="1" w:styleId="1">
    <w:name w:val="Сетка таблицы1"/>
    <w:basedOn w:val="a1"/>
    <w:next w:val="a3"/>
    <w:uiPriority w:val="59"/>
    <w:rsid w:val="00FF66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075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27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306234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A39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935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9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595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B4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4E9C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table" w:customStyle="1" w:styleId="1">
    <w:name w:val="Сетка таблицы1"/>
    <w:basedOn w:val="a1"/>
    <w:next w:val="a3"/>
    <w:uiPriority w:val="59"/>
    <w:rsid w:val="00FF665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075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27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306234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A39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93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7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Марина Юрьевна</cp:lastModifiedBy>
  <cp:revision>24</cp:revision>
  <cp:lastPrinted>2026-08-06T07:53:00Z</cp:lastPrinted>
  <dcterms:created xsi:type="dcterms:W3CDTF">2023-08-01T14:26:00Z</dcterms:created>
  <dcterms:modified xsi:type="dcterms:W3CDTF">2026-08-06T07:55:00Z</dcterms:modified>
</cp:coreProperties>
</file>