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0EF70" w14:textId="77777777" w:rsidR="009868BD" w:rsidRPr="00062975" w:rsidRDefault="009868BD" w:rsidP="00062975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 Федеральная рабочая программа по учебному предмету "Родной (чувашский) язык".</w:t>
      </w:r>
    </w:p>
    <w:p w14:paraId="127E64E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77.1. </w:t>
      </w:r>
      <w:proofErr w:type="gramStart"/>
      <w:r w:rsidRPr="00062975">
        <w:rPr>
          <w:color w:val="000000" w:themeColor="text1"/>
          <w:szCs w:val="24"/>
        </w:rPr>
        <w:t>Федеральная рабочая программа по учебному предмету "Родной (чувашский) язык" (далее соответственно - программа по родному (чувашскому) языку, родной (чувашский) язык, чувашский язык) разработана для обучающихся, слабо владеющих и (или) не владеющих родным (чувашским) языком, и включает пояснительную записку, содержание обучения, планируемые результаты освоения программы по родному (чувашскому) языку.</w:t>
      </w:r>
      <w:proofErr w:type="gramEnd"/>
    </w:p>
    <w:p w14:paraId="698CAB2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77.2. Пояснительная записка отражает общие цели изучения родного (чувашского) языка, место в структуре учебного плана, а также подходы к отбору содержания, к определению планируемых результатов.</w:t>
      </w:r>
    </w:p>
    <w:p w14:paraId="548E723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77.3. 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14:paraId="77C0CEF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77.4. Планируемые результаты освоения программы по родному (чувашскому) языку включают личностные, метапредметные результаты за весь период обучения на уровне основного общего образования, а также предметные результаты за каждый год обучения.</w:t>
      </w:r>
    </w:p>
    <w:p w14:paraId="3AD1E1C2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20CE9024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77.5. Пояснительная записка.</w:t>
      </w:r>
    </w:p>
    <w:p w14:paraId="2F7C858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77.5.1. Программа по родному (чувашскому) языку разработана с целью оказания методической помощи учителю в создании рабочей программы по учебному предмету.</w:t>
      </w:r>
    </w:p>
    <w:p w14:paraId="571C4F3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Содержание программы по родному (чувашскому) языку направлено на </w:t>
      </w:r>
      <w:proofErr w:type="gramStart"/>
      <w:r w:rsidRPr="00062975">
        <w:rPr>
          <w:color w:val="000000" w:themeColor="text1"/>
          <w:szCs w:val="24"/>
        </w:rPr>
        <w:t>совершенствование приобретенных на</w:t>
      </w:r>
      <w:proofErr w:type="gramEnd"/>
      <w:r w:rsidRPr="00062975">
        <w:rPr>
          <w:color w:val="000000" w:themeColor="text1"/>
          <w:szCs w:val="24"/>
        </w:rPr>
        <w:t xml:space="preserve"> уровне начального общего образования знаний, умений и навыков обучающихся. В программе по родному (чувашскому) языку на уровне основного общего образования увеличивается объем используемых языковых и речевых средств, продолжается развитие коммуникативной компетенции обучающихся, возрастает степень их речевой самостоятельности и творческой активности.</w:t>
      </w:r>
    </w:p>
    <w:p w14:paraId="74178E0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Изучение родного (чувашского) языка расширяет лингвистический кругозор обучающихся, развивает логическое мышление, способность анализировать, сравнивать, классифицировать языковые единицы, проводить выводы, обладает значительным воспитательным потенциалом: учит патриотизму, любви к родному краю, уважительному отношению к родным языку и культуре, уважению к представителям других наций и их традициям.</w:t>
      </w:r>
    </w:p>
    <w:p w14:paraId="20DC60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77.5.2. В содержании программы по родному (чувашскому) языку выделяются содержательные линии, организованные по лексико-тематическому принципу, которые ориентированы на развитие коммуникативных умений, изучение языковых единиц и формирование навыков оперирования ими, на совершенствование социокультурных знаний и умений.</w:t>
      </w:r>
    </w:p>
    <w:p w14:paraId="416F0D2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77.5.3. Изучение родного (чувашского) языка направлено на достижение следующих целей:</w:t>
      </w:r>
    </w:p>
    <w:p w14:paraId="5C5783C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совершенствование всех видов речевой деятельности, коммуникативных умений и культуры речи на родном (чувашском) языке;</w:t>
      </w:r>
    </w:p>
    <w:p w14:paraId="24674C8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расширение знаний о специфике родного (чувашского) языка, основных языковых единицах в соответствии с разделами науки о языке;</w:t>
      </w:r>
    </w:p>
    <w:p w14:paraId="29EE90D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приобщение обучающихся к культуре, традициям чувашского народа в рамках тем, сфер и ситуаций общения;</w:t>
      </w:r>
    </w:p>
    <w:p w14:paraId="403810E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развитие национального самосознания, формирование российской гражданской идентичности в поликультурном обществе.</w:t>
      </w:r>
    </w:p>
    <w:p w14:paraId="41ED449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77.5.4. </w:t>
      </w:r>
      <w:proofErr w:type="gramStart"/>
      <w:r w:rsidRPr="00062975">
        <w:rPr>
          <w:color w:val="000000" w:themeColor="text1"/>
          <w:szCs w:val="24"/>
        </w:rPr>
        <w:t>Общее число часов, рекомендованных для изучения родного (чувашского) языка, - 340 часов: в 5 классе - 68 часов (2 часа в неделю), в 6 классе - 68 часов (2 часа в неделю), в 7 классе - 68 часов (2 часа в неделю), в 8 классе - 68 часов (2 часа в неделю), в 9 классе - 68 часов (2 часа в неделю).</w:t>
      </w:r>
      <w:proofErr w:type="gramEnd"/>
    </w:p>
    <w:p w14:paraId="466DF49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77.5.4.1. 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родного (чувашского) языка, в рамках соблюдения гигиенических нормативов к недельной образовательной нагрузке.</w:t>
      </w:r>
    </w:p>
    <w:p w14:paraId="324009E0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  <w:bookmarkStart w:id="0" w:name="_GoBack"/>
      <w:bookmarkEnd w:id="0"/>
    </w:p>
    <w:p w14:paraId="5DC79C95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77.6. Содержание обучения в 5 классе.</w:t>
      </w:r>
    </w:p>
    <w:p w14:paraId="4DCEF88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77.6.1.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0CAA905B" wp14:editId="0670B0E1">
            <wp:extent cx="902970" cy="262890"/>
            <wp:effectExtent l="0" t="0" r="0" b="0"/>
            <wp:docPr id="53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(День знаний).</w:t>
      </w:r>
    </w:p>
    <w:p w14:paraId="18219C0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День Знаний. Школа. Класс. Распорядок дня в школе. Учебная деятельность. Язык как средство общения. Родной язык - основа существования народа. Значение изучения чувашского языка. Чувашский язык - государственный язык Чувашской Республики.</w:t>
      </w:r>
    </w:p>
    <w:p w14:paraId="5C6A8BF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 xml:space="preserve">77.6.2.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2C3E5599" wp14:editId="6E668859">
            <wp:extent cx="354330" cy="217170"/>
            <wp:effectExtent l="0" t="0" r="0" b="0"/>
            <wp:docPr id="53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E89C041" wp14:editId="35A17C9E">
            <wp:extent cx="1017270" cy="228600"/>
            <wp:effectExtent l="0" t="0" r="0" b="0"/>
            <wp:docPr id="53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(Я и моя семья).</w:t>
      </w:r>
    </w:p>
    <w:p w14:paraId="7E89102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Знакомьтесь - это я. Знакомимся друг с другом. Мои родители. Братья и сестры. Дедушки и бабушки. Мои близкие родственники.</w:t>
      </w:r>
    </w:p>
    <w:p w14:paraId="6B3E48B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Гласные и согласные звуки.</w:t>
      </w:r>
    </w:p>
    <w:p w14:paraId="4F78818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Правильное произношение звуков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0F368EBF" wp14:editId="3B0EE498">
            <wp:extent cx="240030" cy="240030"/>
            <wp:effectExtent l="0" t="0" r="0" b="0"/>
            <wp:docPr id="53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5645F54" wp14:editId="36A9F7A0">
            <wp:extent cx="240030" cy="240030"/>
            <wp:effectExtent l="0" t="0" r="0" b="0"/>
            <wp:docPr id="53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318D945C" wp14:editId="1F816218">
            <wp:extent cx="240030" cy="262890"/>
            <wp:effectExtent l="0" t="0" r="0" b="0"/>
            <wp:docPr id="53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19CEFEF" wp14:editId="3CAD8D06">
            <wp:extent cx="240030" cy="240030"/>
            <wp:effectExtent l="0" t="0" r="0" b="0"/>
            <wp:docPr id="53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.</w:t>
      </w:r>
    </w:p>
    <w:p w14:paraId="5D0CF06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Правописание букв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907F9EA" wp14:editId="720B84EF">
            <wp:extent cx="194310" cy="228600"/>
            <wp:effectExtent l="0" t="0" r="0" b="0"/>
            <wp:docPr id="53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3"/>
          <w:szCs w:val="24"/>
        </w:rPr>
        <w:drawing>
          <wp:inline distT="0" distB="0" distL="0" distR="0" wp14:anchorId="3EF7B97D" wp14:editId="4093C335">
            <wp:extent cx="148590" cy="194310"/>
            <wp:effectExtent l="0" t="0" r="0" b="0"/>
            <wp:docPr id="53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FB49713" wp14:editId="4E14B767">
            <wp:extent cx="171450" cy="228600"/>
            <wp:effectExtent l="0" t="0" r="0" b="0"/>
            <wp:docPr id="53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0BCCBBDE" wp14:editId="484FF822">
            <wp:extent cx="137160" cy="217170"/>
            <wp:effectExtent l="0" t="0" r="0" b="0"/>
            <wp:docPr id="53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EEF0AF1" wp14:editId="73838A2D">
            <wp:extent cx="194310" cy="240030"/>
            <wp:effectExtent l="0" t="0" r="0" b="0"/>
            <wp:docPr id="53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1858DD42" wp14:editId="242CD8A9">
            <wp:extent cx="148590" cy="240030"/>
            <wp:effectExtent l="0" t="0" r="0" b="0"/>
            <wp:docPr id="53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780A143" wp14:editId="4CB76753">
            <wp:extent cx="182880" cy="240030"/>
            <wp:effectExtent l="0" t="0" r="0" b="0"/>
            <wp:docPr id="53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3"/>
          <w:szCs w:val="24"/>
        </w:rPr>
        <w:drawing>
          <wp:inline distT="0" distB="0" distL="0" distR="0" wp14:anchorId="3303A8C7" wp14:editId="2E6EBB07">
            <wp:extent cx="137160" cy="194310"/>
            <wp:effectExtent l="0" t="0" r="0" b="0"/>
            <wp:docPr id="53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.</w:t>
      </w:r>
    </w:p>
    <w:p w14:paraId="5470792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Система гласных звуков чувашского языка.</w:t>
      </w:r>
    </w:p>
    <w:p w14:paraId="79E410F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Закон сингармонизма.</w:t>
      </w:r>
    </w:p>
    <w:p w14:paraId="3D6D0C4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Классификация согласных звуков.</w:t>
      </w:r>
    </w:p>
    <w:p w14:paraId="1B7E0E5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Сонорные и шумные согласные звуки. Согласные звуки [б], [</w:t>
      </w:r>
      <w:proofErr w:type="gramStart"/>
      <w:r w:rsidRPr="00062975">
        <w:rPr>
          <w:color w:val="000000" w:themeColor="text1"/>
          <w:szCs w:val="24"/>
        </w:rPr>
        <w:t>г</w:t>
      </w:r>
      <w:proofErr w:type="gramEnd"/>
      <w:r w:rsidRPr="00062975">
        <w:rPr>
          <w:color w:val="000000" w:themeColor="text1"/>
          <w:szCs w:val="24"/>
        </w:rPr>
        <w:t>], [д], [ж], [з], [ф], [ц], [щ] в заимствованных из русского языка словах. Озвончение шумных согласных. Твердые и мягкие согласные.</w:t>
      </w:r>
    </w:p>
    <w:p w14:paraId="4DF8D8B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Слог и ударение. Ударение в чувашском языке.</w:t>
      </w:r>
    </w:p>
    <w:p w14:paraId="5E9E349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Местоимение. Личные местоимения 1 и 2 лица в единственном и множественном числах, их склонение.</w:t>
      </w:r>
    </w:p>
    <w:p w14:paraId="7654CF2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Виды предложений по цели высказывания (повествовательные, побудительные, вопросительные).</w:t>
      </w:r>
    </w:p>
    <w:p w14:paraId="2E9C423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77.6.3. </w:t>
      </w:r>
      <w:proofErr w:type="spellStart"/>
      <w:r w:rsidRPr="00062975">
        <w:rPr>
          <w:color w:val="000000" w:themeColor="text1"/>
          <w:szCs w:val="24"/>
        </w:rPr>
        <w:t>Шкул</w:t>
      </w:r>
      <w:proofErr w:type="spellEnd"/>
      <w:r w:rsidRPr="00062975">
        <w:rPr>
          <w:color w:val="000000" w:themeColor="text1"/>
          <w:szCs w:val="24"/>
        </w:rPr>
        <w:t xml:space="preserve"> (Школа).</w:t>
      </w:r>
    </w:p>
    <w:p w14:paraId="3BA52E9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Наш класс. Одноклассники. Родная школа. Распорядок дня в школе. Дни недели.</w:t>
      </w:r>
    </w:p>
    <w:p w14:paraId="4AF9454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Состав чувашского алфавита.</w:t>
      </w:r>
    </w:p>
    <w:p w14:paraId="57E46AC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Соотношение буквы и звука.</w:t>
      </w:r>
    </w:p>
    <w:p w14:paraId="70E0F29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Прописные и строчные буквы.</w:t>
      </w:r>
    </w:p>
    <w:p w14:paraId="00C666D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Основные орфографические принципы в чувашском языке.</w:t>
      </w:r>
    </w:p>
    <w:p w14:paraId="5664089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Правописание гласных и согласных, употребление ъ и ь.</w:t>
      </w:r>
    </w:p>
    <w:p w14:paraId="56A980F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Употребление строчной и прописной букв.</w:t>
      </w:r>
    </w:p>
    <w:p w14:paraId="3FC4497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14:paraId="6842F84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Краткая и полная формы количественных числительных. Порядковые числительные.</w:t>
      </w:r>
    </w:p>
    <w:p w14:paraId="6C3B8F6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Начальная форма глагола</w:t>
      </w:r>
      <w:proofErr w:type="gramStart"/>
      <w:r w:rsidRPr="00062975">
        <w:rPr>
          <w:color w:val="000000" w:themeColor="text1"/>
          <w:szCs w:val="24"/>
        </w:rPr>
        <w:t xml:space="preserve"> (</w:t>
      </w:r>
      <w:r w:rsidRPr="00062975">
        <w:rPr>
          <w:noProof/>
          <w:color w:val="000000" w:themeColor="text1"/>
          <w:position w:val="-3"/>
          <w:szCs w:val="24"/>
        </w:rPr>
        <w:drawing>
          <wp:inline distT="0" distB="0" distL="0" distR="0" wp14:anchorId="6909C220" wp14:editId="36692383">
            <wp:extent cx="354330" cy="194310"/>
            <wp:effectExtent l="0" t="0" r="0" b="0"/>
            <wp:docPr id="53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- </w:t>
      </w:r>
      <w:proofErr w:type="gramEnd"/>
      <w:r w:rsidRPr="00062975">
        <w:rPr>
          <w:color w:val="000000" w:themeColor="text1"/>
          <w:szCs w:val="24"/>
        </w:rPr>
        <w:t xml:space="preserve">пиши, </w:t>
      </w:r>
      <w:proofErr w:type="spellStart"/>
      <w:r w:rsidRPr="00062975">
        <w:rPr>
          <w:color w:val="000000" w:themeColor="text1"/>
          <w:szCs w:val="24"/>
        </w:rPr>
        <w:t>вула</w:t>
      </w:r>
      <w:proofErr w:type="spellEnd"/>
      <w:r w:rsidRPr="00062975">
        <w:rPr>
          <w:color w:val="000000" w:themeColor="text1"/>
          <w:szCs w:val="24"/>
        </w:rPr>
        <w:t xml:space="preserve"> - читай, </w:t>
      </w:r>
      <w:proofErr w:type="spellStart"/>
      <w:r w:rsidRPr="00062975">
        <w:rPr>
          <w:color w:val="000000" w:themeColor="text1"/>
          <w:szCs w:val="24"/>
        </w:rPr>
        <w:t>шутла</w:t>
      </w:r>
      <w:proofErr w:type="spellEnd"/>
      <w:r w:rsidRPr="00062975">
        <w:rPr>
          <w:color w:val="000000" w:themeColor="text1"/>
          <w:szCs w:val="24"/>
        </w:rPr>
        <w:t xml:space="preserve"> - считай).</w:t>
      </w:r>
    </w:p>
    <w:p w14:paraId="43F9A44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77.6.4.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A8422EA" wp14:editId="3A3C7267">
            <wp:extent cx="1657350" cy="240030"/>
            <wp:effectExtent l="0" t="0" r="0" b="0"/>
            <wp:docPr id="53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(Время.</w:t>
      </w:r>
      <w:proofErr w:type="gramEnd"/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Осенние пейзажи).</w:t>
      </w:r>
      <w:proofErr w:type="gramEnd"/>
    </w:p>
    <w:p w14:paraId="5B1F4E3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Времена года. Золотая осень. Поздняя осень. Осенний лес. Осенние работы. Погода осенью. Описание природы родного края.</w:t>
      </w:r>
    </w:p>
    <w:p w14:paraId="5B0896C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Озвончение шумных согласных. Удвоенные согласные: произношение и написание.</w:t>
      </w:r>
    </w:p>
    <w:p w14:paraId="738E3C3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Слитное, дефисное и раздельное написание слов.</w:t>
      </w:r>
    </w:p>
    <w:p w14:paraId="32A912F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Употребление строчной и прописной букв. Правила переноса.</w:t>
      </w:r>
    </w:p>
    <w:p w14:paraId="1B48CF9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Лексика чувашского языка с точки зрения активного и пассивного запаса: архаизмы, историзмы и неологизмы. Устаревшие слова на тему "Природа".</w:t>
      </w:r>
    </w:p>
    <w:p w14:paraId="5351A3F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Имя прилагательное. Степени сравнения имен прилагательных. Имена прилагательные с аффиксом </w:t>
      </w:r>
      <w:proofErr w:type="gramStart"/>
      <w:r w:rsidRPr="00062975">
        <w:rPr>
          <w:color w:val="000000" w:themeColor="text1"/>
          <w:szCs w:val="24"/>
        </w:rPr>
        <w:t>-х</w:t>
      </w:r>
      <w:proofErr w:type="gramEnd"/>
      <w:r w:rsidRPr="00062975">
        <w:rPr>
          <w:color w:val="000000" w:themeColor="text1"/>
          <w:szCs w:val="24"/>
        </w:rPr>
        <w:t>и. Правописание имен прилагательных.</w:t>
      </w:r>
    </w:p>
    <w:p w14:paraId="7E0CCE3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Простое предложение. Виды предложений по эмоциональной окраске (восклицательные и невосклицательные).</w:t>
      </w:r>
    </w:p>
    <w:p w14:paraId="4C50F63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однородными членами. Предложения с однородными определениями.</w:t>
      </w:r>
    </w:p>
    <w:p w14:paraId="59037A9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77.6.5.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BFDBBF3" wp14:editId="10202DA6">
            <wp:extent cx="960120" cy="240030"/>
            <wp:effectExtent l="0" t="0" r="0" b="0"/>
            <wp:docPr id="53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(Продукты питания).</w:t>
      </w:r>
    </w:p>
    <w:p w14:paraId="758208E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Посуда. Молочные продукты. Овощи и фрукты. Домашняя еда. Чувашская национальная кухня.</w:t>
      </w:r>
    </w:p>
    <w:p w14:paraId="189C8C4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Закон сингармонизма. Причины нарушения гармонии гласных в чувашском языке.</w:t>
      </w:r>
    </w:p>
    <w:p w14:paraId="48BDDA6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Дефисное написание слов. Парные слова.</w:t>
      </w:r>
    </w:p>
    <w:p w14:paraId="3670891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Склонение имен существительных в форме принадлежности.</w:t>
      </w:r>
    </w:p>
    <w:p w14:paraId="16492CB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Простое предложение. Предложения с однородными подлежащими и дополнениями.</w:t>
      </w:r>
    </w:p>
    <w:p w14:paraId="1045937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Речевой этикет чувашского языка. Этикетные ситуации приветствия, прощания, поздравления.</w:t>
      </w:r>
    </w:p>
    <w:p w14:paraId="5837296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Обращения в диалогах-побуждениях к действию.</w:t>
      </w:r>
    </w:p>
    <w:p w14:paraId="573C20D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 xml:space="preserve">77.6.6.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D840103" wp14:editId="0C27A36A">
            <wp:extent cx="2091690" cy="240030"/>
            <wp:effectExtent l="0" t="0" r="0" b="0"/>
            <wp:docPr id="53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кунсем</w:t>
      </w:r>
      <w:proofErr w:type="spellEnd"/>
      <w:r w:rsidRPr="00062975">
        <w:rPr>
          <w:color w:val="000000" w:themeColor="text1"/>
          <w:szCs w:val="24"/>
        </w:rPr>
        <w:t xml:space="preserve"> (Времена года.</w:t>
      </w:r>
      <w:proofErr w:type="gramEnd"/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Зима).</w:t>
      </w:r>
      <w:proofErr w:type="gramEnd"/>
    </w:p>
    <w:p w14:paraId="38C4E2C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Первый снег. Зимняя картина. Зимние игры и забавы. Новый год. Зимние каникулы.</w:t>
      </w:r>
    </w:p>
    <w:p w14:paraId="743D8E4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Понятие об интонации.</w:t>
      </w:r>
    </w:p>
    <w:p w14:paraId="78879E9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Прямое и переносное значения слова.</w:t>
      </w:r>
    </w:p>
    <w:p w14:paraId="05DC099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Синонимы, антонимы.</w:t>
      </w:r>
    </w:p>
    <w:p w14:paraId="656957C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однородными сказуемыми.</w:t>
      </w:r>
    </w:p>
    <w:p w14:paraId="155A1AC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Послелоги.</w:t>
      </w:r>
    </w:p>
    <w:p w14:paraId="3CC327A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Глагол. Времена глагола.</w:t>
      </w:r>
    </w:p>
    <w:p w14:paraId="25D605B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77.6.7.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7B4CC62" wp14:editId="1E11B241">
            <wp:extent cx="1143000" cy="240030"/>
            <wp:effectExtent l="0" t="0" r="0" b="0"/>
            <wp:docPr id="53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(На досуге).</w:t>
      </w:r>
    </w:p>
    <w:p w14:paraId="1EA53C1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Режим дня. Любимое занятие (хобби). Кружки и секции. Любимые книги. В театре и кино.</w:t>
      </w:r>
    </w:p>
    <w:p w14:paraId="43FEB0D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Заимствованные слова. Ударение в заимствованных словах чувашского языка.</w:t>
      </w:r>
    </w:p>
    <w:p w14:paraId="1CD41A2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Словосочетания. Сочетания имен числительных с именами существительными.</w:t>
      </w:r>
    </w:p>
    <w:p w14:paraId="0FFD0EE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Личные местоимения 3 лица в единственном и множественном числах, их склонение.</w:t>
      </w:r>
    </w:p>
    <w:p w14:paraId="7A31BCF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Глагол. Настоящее время глагола. Спряжение глагола. Правописание глаголов в настоящем времени.</w:t>
      </w:r>
    </w:p>
    <w:p w14:paraId="612B0BA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однородными обстоятельствами. Порядок слов в простом предложении.</w:t>
      </w:r>
    </w:p>
    <w:p w14:paraId="4B6BAB5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77.6.8. </w:t>
      </w:r>
      <w:proofErr w:type="spellStart"/>
      <w:r w:rsidRPr="00062975">
        <w:rPr>
          <w:color w:val="000000" w:themeColor="text1"/>
          <w:szCs w:val="24"/>
        </w:rPr>
        <w:t>Уявсем</w:t>
      </w:r>
      <w:proofErr w:type="spellEnd"/>
      <w:r w:rsidRPr="00062975">
        <w:rPr>
          <w:color w:val="000000" w:themeColor="text1"/>
          <w:szCs w:val="24"/>
        </w:rPr>
        <w:t xml:space="preserve"> (Праздники).</w:t>
      </w:r>
    </w:p>
    <w:p w14:paraId="7C97F02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День рождения. День защитника Отечества. Международный женский день. Чувашские народные праздники. Названия месяцев.</w:t>
      </w:r>
    </w:p>
    <w:p w14:paraId="6BE41A8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Фонетико-графический анализ слов.</w:t>
      </w:r>
    </w:p>
    <w:p w14:paraId="28DB50B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Соотношение буквы и звука.</w:t>
      </w:r>
    </w:p>
    <w:p w14:paraId="00B5417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Парные слова.</w:t>
      </w:r>
    </w:p>
    <w:p w14:paraId="449C83A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Собственные и нарицательные имена существительные.</w:t>
      </w:r>
    </w:p>
    <w:p w14:paraId="4372DA2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Диалектизмы.</w:t>
      </w:r>
    </w:p>
    <w:p w14:paraId="282822F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Фразеологизмы.</w:t>
      </w:r>
    </w:p>
    <w:p w14:paraId="26D185C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Порядковые числительные в местном падеже. Правописание порядковых числительных.</w:t>
      </w:r>
    </w:p>
    <w:p w14:paraId="4F05809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Наречия времени.</w:t>
      </w:r>
    </w:p>
    <w:p w14:paraId="212369F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Именные словосочетания.</w:t>
      </w:r>
    </w:p>
    <w:p w14:paraId="66A4F04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77.6.9.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7F03B9C" wp14:editId="462B9AE6">
            <wp:extent cx="2160270" cy="240030"/>
            <wp:effectExtent l="0" t="0" r="0" b="0"/>
            <wp:docPr id="53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(Времена года.</w:t>
      </w:r>
      <w:proofErr w:type="gramEnd"/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Весна).</w:t>
      </w:r>
      <w:proofErr w:type="gramEnd"/>
    </w:p>
    <w:p w14:paraId="60A30C4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Времена года. Весна. Весенние работы. Погода весны. Описание весенней природы родного края.</w:t>
      </w:r>
    </w:p>
    <w:p w14:paraId="6A1A6E2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Активная и пассивная лексика.</w:t>
      </w:r>
    </w:p>
    <w:p w14:paraId="1301E6F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Имя прилагательное. Правописание имен прилагательных в сравнительной степени. Сочетания имен существительных с прилагательными с аффиксом </w:t>
      </w:r>
      <w:proofErr w:type="gramStart"/>
      <w:r w:rsidRPr="00062975">
        <w:rPr>
          <w:color w:val="000000" w:themeColor="text1"/>
          <w:szCs w:val="24"/>
        </w:rPr>
        <w:t>-х</w:t>
      </w:r>
      <w:proofErr w:type="gramEnd"/>
      <w:r w:rsidRPr="00062975">
        <w:rPr>
          <w:color w:val="000000" w:themeColor="text1"/>
          <w:szCs w:val="24"/>
        </w:rPr>
        <w:t>и.</w:t>
      </w:r>
    </w:p>
    <w:p w14:paraId="4B06DFD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Прошедшее очевидное время глагола.</w:t>
      </w:r>
    </w:p>
    <w:p w14:paraId="61C6C8F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Отрицательные предложения.</w:t>
      </w:r>
    </w:p>
    <w:p w14:paraId="2219C2D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Выражение вопроса в чувашском языке с помощью вопросительных слов.</w:t>
      </w:r>
    </w:p>
    <w:p w14:paraId="5153A02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77.6.10.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11E2517C" wp14:editId="325CB30D">
            <wp:extent cx="560070" cy="217170"/>
            <wp:effectExtent l="0" t="0" r="0" b="0"/>
            <wp:docPr id="53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ен</w:t>
      </w:r>
      <w:proofErr w:type="spellEnd"/>
      <w:r w:rsidRPr="00062975">
        <w:rPr>
          <w:color w:val="000000" w:themeColor="text1"/>
          <w:szCs w:val="24"/>
        </w:rPr>
        <w:t xml:space="preserve"> - </w:t>
      </w:r>
      <w:proofErr w:type="spellStart"/>
      <w:r w:rsidRPr="00062975">
        <w:rPr>
          <w:color w:val="000000" w:themeColor="text1"/>
          <w:szCs w:val="24"/>
        </w:rPr>
        <w:t>ман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94DCB9F" wp14:editId="28895AB2">
            <wp:extent cx="1154430" cy="240030"/>
            <wp:effectExtent l="0" t="0" r="0" b="0"/>
            <wp:docPr id="53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! (Чувашия - моя Родина!).</w:t>
      </w:r>
    </w:p>
    <w:p w14:paraId="10338B9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Чувашия - моя Родина! Родной край. Государственные символы Чувашской Республики. Столица Чувашской Республики. Выдающиеся люди Чувашии.</w:t>
      </w:r>
    </w:p>
    <w:p w14:paraId="247E61F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Местоимения. Склонение личных местоимений. Указательные и возвратные местоимения, их правописание.</w:t>
      </w:r>
    </w:p>
    <w:p w14:paraId="1F81193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Правописание топонимов и антропонимов.</w:t>
      </w:r>
    </w:p>
    <w:p w14:paraId="36B1670A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4ECAC179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77.7. Содержание обучения в 6 классе.</w:t>
      </w:r>
    </w:p>
    <w:p w14:paraId="536D2C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77.7.1.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38692087" wp14:editId="3411A7EC">
            <wp:extent cx="514350" cy="217170"/>
            <wp:effectExtent l="0" t="0" r="0" b="0"/>
            <wp:docPr id="53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шкул</w:t>
      </w:r>
      <w:proofErr w:type="spellEnd"/>
      <w:r w:rsidRPr="00062975">
        <w:rPr>
          <w:color w:val="000000" w:themeColor="text1"/>
          <w:szCs w:val="24"/>
        </w:rPr>
        <w:t xml:space="preserve"> (Родная школа).</w:t>
      </w:r>
    </w:p>
    <w:p w14:paraId="1E5C994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День Знаний. Начало учебного года. Школьная жизнь. Новые учебные предметы. О летних каникулах. Значение изучения чувашского языка.</w:t>
      </w:r>
    </w:p>
    <w:p w14:paraId="617011D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77.7.2.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2463CA26" wp14:editId="234EDD3D">
            <wp:extent cx="354330" cy="217170"/>
            <wp:effectExtent l="0" t="0" r="0" b="0"/>
            <wp:docPr id="53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38A20F0" wp14:editId="051E5E60">
            <wp:extent cx="1017270" cy="228600"/>
            <wp:effectExtent l="0" t="0" r="0" b="0"/>
            <wp:docPr id="53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(Я и моя семья).</w:t>
      </w:r>
    </w:p>
    <w:p w14:paraId="2369BDB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Наша счастливая семья. Семейные традиции. Праздники. Домашние дела. Помощь родителям.</w:t>
      </w:r>
    </w:p>
    <w:p w14:paraId="2AA040C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Правильное произношение звуков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9172B6A" wp14:editId="08E97799">
            <wp:extent cx="240030" cy="240030"/>
            <wp:effectExtent l="0" t="0" r="0" b="0"/>
            <wp:docPr id="53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F9DE63F" wp14:editId="6796EB88">
            <wp:extent cx="240030" cy="240030"/>
            <wp:effectExtent l="0" t="0" r="0" b="0"/>
            <wp:docPr id="53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23D6A8EF" wp14:editId="7D1B9B35">
            <wp:extent cx="240030" cy="262890"/>
            <wp:effectExtent l="0" t="0" r="0" b="0"/>
            <wp:docPr id="53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71E3DE9" wp14:editId="4E39DEA6">
            <wp:extent cx="240030" cy="240030"/>
            <wp:effectExtent l="0" t="0" r="0" b="0"/>
            <wp:docPr id="53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.</w:t>
      </w:r>
    </w:p>
    <w:p w14:paraId="60E181E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Закон сингармонизма.</w:t>
      </w:r>
    </w:p>
    <w:p w14:paraId="46409D6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Озвончение шумных согласных. Твердые и мягкие согласные.</w:t>
      </w:r>
    </w:p>
    <w:p w14:paraId="37E3849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Ударение в заимствованных словах.</w:t>
      </w:r>
    </w:p>
    <w:p w14:paraId="2E6328B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Имя прилагательное. Образование превосходной степени имен прилагательных путем полного и частичного удвоения основы: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1D1F5954" wp14:editId="56B2A8E1">
            <wp:extent cx="914400" cy="228600"/>
            <wp:effectExtent l="0" t="0" r="0" b="0"/>
            <wp:docPr id="53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1F05B6E0" wp14:editId="394581DF">
            <wp:extent cx="834390" cy="228600"/>
            <wp:effectExtent l="0" t="0" r="0" b="0"/>
            <wp:docPr id="53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</w:t>
      </w:r>
      <w:proofErr w:type="gramStart"/>
      <w:r w:rsidRPr="00062975">
        <w:rPr>
          <w:color w:val="000000" w:themeColor="text1"/>
          <w:szCs w:val="24"/>
        </w:rPr>
        <w:t>белый-пребелый</w:t>
      </w:r>
      <w:proofErr w:type="gramEnd"/>
      <w:r w:rsidRPr="00062975">
        <w:rPr>
          <w:color w:val="000000" w:themeColor="text1"/>
          <w:szCs w:val="24"/>
        </w:rPr>
        <w:t>).</w:t>
      </w:r>
    </w:p>
    <w:p w14:paraId="2D1ED33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Полные количественные числительные. Возвратные местоимения. Вопросительные слова.</w:t>
      </w:r>
    </w:p>
    <w:p w14:paraId="1299EF2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Глагол. Времена глагола. Отрицательная форма глагола.</w:t>
      </w:r>
    </w:p>
    <w:p w14:paraId="36785C8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77.7.3. </w:t>
      </w:r>
      <w:proofErr w:type="spellStart"/>
      <w:r w:rsidRPr="00062975">
        <w:rPr>
          <w:color w:val="000000" w:themeColor="text1"/>
          <w:szCs w:val="24"/>
        </w:rPr>
        <w:t>Тус-юлташпа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3"/>
          <w:szCs w:val="24"/>
        </w:rPr>
        <w:drawing>
          <wp:inline distT="0" distB="0" distL="0" distR="0" wp14:anchorId="3A942154" wp14:editId="5FCF5AC5">
            <wp:extent cx="902970" cy="194310"/>
            <wp:effectExtent l="0" t="0" r="0" b="0"/>
            <wp:docPr id="53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(Друзья и ровесники).</w:t>
      </w:r>
    </w:p>
    <w:p w14:paraId="4283353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Мои друзья и ровесники. Взаимоотношения с друзьями. Совместные занятия. Письмо другу.</w:t>
      </w:r>
    </w:p>
    <w:p w14:paraId="3E9E187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Неспрягаемые формы глагола. Деепричастие.</w:t>
      </w:r>
    </w:p>
    <w:p w14:paraId="521E372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Частица </w:t>
      </w:r>
      <w:proofErr w:type="gramStart"/>
      <w:r w:rsidRPr="00062975">
        <w:rPr>
          <w:color w:val="000000" w:themeColor="text1"/>
          <w:szCs w:val="24"/>
        </w:rPr>
        <w:t>-х</w:t>
      </w:r>
      <w:proofErr w:type="gramEnd"/>
      <w:r w:rsidRPr="00062975">
        <w:rPr>
          <w:color w:val="000000" w:themeColor="text1"/>
          <w:szCs w:val="24"/>
        </w:rPr>
        <w:t>а.</w:t>
      </w:r>
    </w:p>
    <w:p w14:paraId="6C36681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Обращение. Знаки препинания при обращении.</w:t>
      </w:r>
    </w:p>
    <w:p w14:paraId="7E436E6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Вводные слова.</w:t>
      </w:r>
    </w:p>
    <w:p w14:paraId="7BEE522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77.7.4. </w:t>
      </w:r>
      <w:proofErr w:type="spellStart"/>
      <w:r w:rsidRPr="00062975">
        <w:rPr>
          <w:color w:val="000000" w:themeColor="text1"/>
          <w:szCs w:val="24"/>
        </w:rPr>
        <w:t>Этем</w:t>
      </w:r>
      <w:proofErr w:type="spellEnd"/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0DA2DCE" wp14:editId="3D1C0370">
            <wp:extent cx="1017270" cy="228600"/>
            <wp:effectExtent l="0" t="0" r="0" b="0"/>
            <wp:docPr id="53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(Человек и природа).</w:t>
      </w:r>
    </w:p>
    <w:p w14:paraId="00D3B1E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Природа. Сезонные изменения в природе. Природные явления. Живая и неживая природа. Растительный мир Чувашии. Овощи и фрукты. Охрана природы: забота о чистоте окружающей среды и охрана природных богатств.</w:t>
      </w:r>
    </w:p>
    <w:p w14:paraId="545D139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Парные слова. Образование новых слов путем их парного сложения.</w:t>
      </w:r>
    </w:p>
    <w:p w14:paraId="11C5101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Образование превосходной степени имен прилагательных с помощью усилительной частицы </w:t>
      </w:r>
      <w:proofErr w:type="spellStart"/>
      <w:r w:rsidRPr="00062975">
        <w:rPr>
          <w:color w:val="000000" w:themeColor="text1"/>
          <w:szCs w:val="24"/>
        </w:rPr>
        <w:t>чи</w:t>
      </w:r>
      <w:proofErr w:type="spellEnd"/>
      <w:r w:rsidRPr="00062975">
        <w:rPr>
          <w:color w:val="000000" w:themeColor="text1"/>
          <w:szCs w:val="24"/>
        </w:rPr>
        <w:t xml:space="preserve"> (</w:t>
      </w:r>
      <w:proofErr w:type="spellStart"/>
      <w:r w:rsidRPr="00062975">
        <w:rPr>
          <w:color w:val="000000" w:themeColor="text1"/>
          <w:szCs w:val="24"/>
        </w:rPr>
        <w:t>чи</w:t>
      </w:r>
      <w:proofErr w:type="spellEnd"/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хитре</w:t>
      </w:r>
      <w:proofErr w:type="spellEnd"/>
      <w:r w:rsidRPr="00062975">
        <w:rPr>
          <w:color w:val="000000" w:themeColor="text1"/>
          <w:szCs w:val="24"/>
        </w:rPr>
        <w:t xml:space="preserve"> - </w:t>
      </w:r>
      <w:proofErr w:type="gramStart"/>
      <w:r w:rsidRPr="00062975">
        <w:rPr>
          <w:color w:val="000000" w:themeColor="text1"/>
          <w:szCs w:val="24"/>
        </w:rPr>
        <w:t>самый</w:t>
      </w:r>
      <w:proofErr w:type="gramEnd"/>
      <w:r w:rsidRPr="00062975">
        <w:rPr>
          <w:color w:val="000000" w:themeColor="text1"/>
          <w:szCs w:val="24"/>
        </w:rPr>
        <w:t xml:space="preserve"> красивый).</w:t>
      </w:r>
    </w:p>
    <w:p w14:paraId="500773A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Глаголы с аффиксами </w:t>
      </w:r>
      <w:proofErr w:type="gramStart"/>
      <w:r w:rsidRPr="00062975">
        <w:rPr>
          <w:color w:val="000000" w:themeColor="text1"/>
          <w:szCs w:val="24"/>
        </w:rPr>
        <w:t>-т</w:t>
      </w:r>
      <w:proofErr w:type="gramEnd"/>
      <w:r w:rsidRPr="00062975">
        <w:rPr>
          <w:color w:val="000000" w:themeColor="text1"/>
          <w:szCs w:val="24"/>
        </w:rPr>
        <w:t xml:space="preserve">, -тар (-тер). Правописание глаголов с аффиксами </w:t>
      </w:r>
      <w:proofErr w:type="gramStart"/>
      <w:r w:rsidRPr="00062975">
        <w:rPr>
          <w:color w:val="000000" w:themeColor="text1"/>
          <w:szCs w:val="24"/>
        </w:rPr>
        <w:t>-т</w:t>
      </w:r>
      <w:proofErr w:type="gramEnd"/>
      <w:r w:rsidRPr="00062975">
        <w:rPr>
          <w:color w:val="000000" w:themeColor="text1"/>
          <w:szCs w:val="24"/>
        </w:rPr>
        <w:t>, -тар (-тер).</w:t>
      </w:r>
    </w:p>
    <w:p w14:paraId="48EC04E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Подражательные слова.</w:t>
      </w:r>
    </w:p>
    <w:p w14:paraId="2185508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Частица та (те) и союз та (те).</w:t>
      </w:r>
    </w:p>
    <w:p w14:paraId="126F753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77.7.5.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6BCC417" wp14:editId="42BB8F7B">
            <wp:extent cx="1143000" cy="240030"/>
            <wp:effectExtent l="0" t="0" r="0" b="0"/>
            <wp:docPr id="53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(На досуге).</w:t>
      </w:r>
    </w:p>
    <w:p w14:paraId="58F0392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Любимое занятие (хобби). В библиотеке. В парке, сквере. В кинотеатре.</w:t>
      </w:r>
    </w:p>
    <w:p w14:paraId="12CCC71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Заимствованные слова. Ударение в заимствованных словах чувашского языка.</w:t>
      </w:r>
    </w:p>
    <w:p w14:paraId="54FF5D6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Главные и второстепенные члены предложения. Обстоятельства места.</w:t>
      </w:r>
    </w:p>
    <w:p w14:paraId="63AE34C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однородными обстоятельствами. Знаки препинания при однородных членах. Порядок слов в простом предложении.</w:t>
      </w:r>
    </w:p>
    <w:p w14:paraId="2D2B3DF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77.7.6.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07C3588" wp14:editId="281E5FB3">
            <wp:extent cx="1543050" cy="240030"/>
            <wp:effectExtent l="0" t="0" r="0" b="0"/>
            <wp:docPr id="53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(Здоровый образ жизни).</w:t>
      </w:r>
    </w:p>
    <w:p w14:paraId="6EF3E7E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Здоровый образ жизни. У врача. Органы и части тела человека. Забота о здоровье и его укрепление. Здоровое питание. Занятия спортом.</w:t>
      </w:r>
    </w:p>
    <w:p w14:paraId="1E140F8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Причастие настоящего и будущего времени. Причастие долженствования. Правописание причастий долженствования.</w:t>
      </w:r>
    </w:p>
    <w:p w14:paraId="02A3EDD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77.7.7.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04A1FD5" wp14:editId="26B404FF">
            <wp:extent cx="1748790" cy="240030"/>
            <wp:effectExtent l="0" t="0" r="0" b="0"/>
            <wp:docPr id="53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культура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3308393" wp14:editId="57348F8B">
            <wp:extent cx="1017270" cy="240030"/>
            <wp:effectExtent l="0" t="0" r="0" b="0"/>
            <wp:docPr id="53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(Традиции и культурные достижения).</w:t>
      </w:r>
    </w:p>
    <w:p w14:paraId="65E7C4A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Традиции и обычаи чувашского народа: традиционные праздники, национальная кухня. Культурные достижения. Театры. Артисты чувашского театра.</w:t>
      </w:r>
    </w:p>
    <w:p w14:paraId="0770A81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Имя существительное. Склонение. Местный падеж. Имена собственные. Составные имена числительные.</w:t>
      </w:r>
    </w:p>
    <w:p w14:paraId="07EE692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Наречия места и времени. Союзы.</w:t>
      </w:r>
    </w:p>
    <w:p w14:paraId="6043F5D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77.7.8.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1673ABFA" wp14:editId="6E995F8C">
            <wp:extent cx="560070" cy="217170"/>
            <wp:effectExtent l="0" t="0" r="0" b="0"/>
            <wp:docPr id="53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ен</w:t>
      </w:r>
      <w:proofErr w:type="spellEnd"/>
      <w:r w:rsidRPr="00062975">
        <w:rPr>
          <w:color w:val="000000" w:themeColor="text1"/>
          <w:szCs w:val="24"/>
        </w:rPr>
        <w:t xml:space="preserve"> - </w:t>
      </w:r>
      <w:proofErr w:type="spellStart"/>
      <w:r w:rsidRPr="00062975">
        <w:rPr>
          <w:color w:val="000000" w:themeColor="text1"/>
          <w:szCs w:val="24"/>
        </w:rPr>
        <w:t>ман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0CF373E0" wp14:editId="72B10F25">
            <wp:extent cx="1154430" cy="240030"/>
            <wp:effectExtent l="0" t="0" r="0" b="0"/>
            <wp:docPr id="53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! (Чувашия - моя Родина!).</w:t>
      </w:r>
    </w:p>
    <w:p w14:paraId="2A3B5E0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Чувашия - моя Родина! Районы и города Чувашии. Выдающиеся люди Чувашии.</w:t>
      </w:r>
    </w:p>
    <w:p w14:paraId="4292DE0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Местоимения. Закрепление изученного материала по теме "Указательные и возвратные местоимения".</w:t>
      </w:r>
    </w:p>
    <w:p w14:paraId="175B8D5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Правописание составных топонимов.</w:t>
      </w:r>
    </w:p>
    <w:p w14:paraId="2E49958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Вводные слова.</w:t>
      </w:r>
    </w:p>
    <w:p w14:paraId="57F91C0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77.7.9.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0D9EF62E" wp14:editId="26570061">
            <wp:extent cx="1874520" cy="240030"/>
            <wp:effectExtent l="0" t="0" r="0" b="0"/>
            <wp:docPr id="53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! (Россия - моя Родина!).</w:t>
      </w:r>
    </w:p>
    <w:p w14:paraId="0AB4174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Россия - моя Родина! Народы России. Москва - столица нашей Родины.</w:t>
      </w:r>
    </w:p>
    <w:p w14:paraId="39EE9CA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Закрепление пройденных грамматических тем.</w:t>
      </w:r>
    </w:p>
    <w:p w14:paraId="11FC3E36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14EB500C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77.8. Содержание обучения в 7 классе.</w:t>
      </w:r>
    </w:p>
    <w:p w14:paraId="226A993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77.8.1.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72B64F85" wp14:editId="571589B1">
            <wp:extent cx="994410" cy="217170"/>
            <wp:effectExtent l="0" t="0" r="0" b="0"/>
            <wp:docPr id="53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- анне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70502630" wp14:editId="4DD5E5F0">
            <wp:extent cx="491490" cy="217170"/>
            <wp:effectExtent l="0" t="0" r="0" b="0"/>
            <wp:docPr id="53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(Родной язык - язык матери).</w:t>
      </w:r>
    </w:p>
    <w:p w14:paraId="6E84263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Родная школа. Школьные предметы. Важность владения родным языком. Тюркские языки среди народов мира.</w:t>
      </w:r>
    </w:p>
    <w:p w14:paraId="5EBC2E3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Значение изучения чувашского языка.</w:t>
      </w:r>
    </w:p>
    <w:p w14:paraId="7446644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Имя существительное. Падежи.</w:t>
      </w:r>
    </w:p>
    <w:p w14:paraId="4B81BF4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77.8.2.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21E3149C" wp14:editId="1F9A7825">
            <wp:extent cx="354330" cy="217170"/>
            <wp:effectExtent l="0" t="0" r="0" b="0"/>
            <wp:docPr id="53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03FFE442" wp14:editId="0AE47007">
            <wp:extent cx="1017270" cy="228600"/>
            <wp:effectExtent l="0" t="0" r="0" b="0"/>
            <wp:docPr id="53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(Я и моя семья).</w:t>
      </w:r>
    </w:p>
    <w:p w14:paraId="4B93C55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Наша счастливая семья. Дружба между членами семьи. Любовь и уважение друг к другу. Взаимоотношения старших и младших в семье.</w:t>
      </w:r>
    </w:p>
    <w:p w14:paraId="7F07279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Имя существительное. Падежи. Значение падежей.</w:t>
      </w:r>
    </w:p>
    <w:p w14:paraId="5086F5D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77.8.3.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8AA6AEC" wp14:editId="3CD4CA48">
            <wp:extent cx="1611630" cy="240030"/>
            <wp:effectExtent l="0" t="0" r="0" b="0"/>
            <wp:docPr id="53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(Времена года).</w:t>
      </w:r>
    </w:p>
    <w:p w14:paraId="6493250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Времена года. Сезонные изменения. Особенности природы в разное время года. Осень. Зима. Весна.</w:t>
      </w:r>
    </w:p>
    <w:p w14:paraId="7C0086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Средства выразительности: эпитет, метафора, сравнение, олицетворение.</w:t>
      </w:r>
    </w:p>
    <w:p w14:paraId="3B352AE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Сочетания имен существительных с прилагательными в сравнительной и превосходной степенях.</w:t>
      </w:r>
    </w:p>
    <w:p w14:paraId="01BCB02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Инфинитив. Конструкции с инфинитивом.</w:t>
      </w:r>
    </w:p>
    <w:p w14:paraId="3EBD6FE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Подражательные слова.</w:t>
      </w:r>
    </w:p>
    <w:p w14:paraId="047BA8B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Имя прилагательное в роли сказуемого.</w:t>
      </w:r>
    </w:p>
    <w:p w14:paraId="17039E1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Второстепенные члены предложения. Обстоятельства образа действия.</w:t>
      </w:r>
    </w:p>
    <w:p w14:paraId="00D4A1A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77.8.4.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A611162" wp14:editId="08E4C5A8">
            <wp:extent cx="1143000" cy="240030"/>
            <wp:effectExtent l="0" t="0" r="0" b="0"/>
            <wp:docPr id="53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(На досуге).</w:t>
      </w:r>
    </w:p>
    <w:p w14:paraId="7849B66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Музыка. В музее. Поход в магазин. Любимое занятие (хобби) и моя будущая профессия.</w:t>
      </w:r>
    </w:p>
    <w:p w14:paraId="3EE7F64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Имя числительное. Разряды числительных. Синтаксическая роль имен числительных.</w:t>
      </w:r>
    </w:p>
    <w:p w14:paraId="63E0954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Будущее время глагола. Настоящее время глагола в значении будущего времени.</w:t>
      </w:r>
    </w:p>
    <w:p w14:paraId="39CCA70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Причастие будущего времени.</w:t>
      </w:r>
    </w:p>
    <w:p w14:paraId="7B31962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Побудительные предложения.</w:t>
      </w:r>
    </w:p>
    <w:p w14:paraId="38596C3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77.8.5. </w:t>
      </w:r>
      <w:proofErr w:type="spellStart"/>
      <w:r w:rsidRPr="00062975">
        <w:rPr>
          <w:color w:val="000000" w:themeColor="text1"/>
          <w:szCs w:val="24"/>
        </w:rPr>
        <w:t>Этем</w:t>
      </w:r>
      <w:proofErr w:type="spellEnd"/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B7F6478" wp14:editId="713E3066">
            <wp:extent cx="1017270" cy="228600"/>
            <wp:effectExtent l="0" t="0" r="0" b="0"/>
            <wp:docPr id="53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(Человек и природа).</w:t>
      </w:r>
    </w:p>
    <w:p w14:paraId="5999807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Человек и природа. Сезонные изменения в природе. Растительный и животный мир Чувашии. Экология: забота о чистоте окружающей природы и охрана природных богатств. Народные приметы.</w:t>
      </w:r>
    </w:p>
    <w:p w14:paraId="70E2A3E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Парные слова и слова-повторы.</w:t>
      </w:r>
    </w:p>
    <w:p w14:paraId="41B5ED9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Неспрягаемая форма глагола. Причастие долженствования. Конструкции с причастиями долженствования.</w:t>
      </w:r>
    </w:p>
    <w:p w14:paraId="7B68A79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Деепричастие с аффиксами </w:t>
      </w:r>
      <w:proofErr w:type="gramStart"/>
      <w:r w:rsidRPr="00062975">
        <w:rPr>
          <w:color w:val="000000" w:themeColor="text1"/>
          <w:szCs w:val="24"/>
        </w:rPr>
        <w:t>-</w:t>
      </w:r>
      <w:proofErr w:type="spellStart"/>
      <w:r w:rsidRPr="00062975">
        <w:rPr>
          <w:color w:val="000000" w:themeColor="text1"/>
          <w:szCs w:val="24"/>
        </w:rPr>
        <w:t>с</w:t>
      </w:r>
      <w:proofErr w:type="gramEnd"/>
      <w:r w:rsidRPr="00062975">
        <w:rPr>
          <w:color w:val="000000" w:themeColor="text1"/>
          <w:szCs w:val="24"/>
        </w:rPr>
        <w:t>а</w:t>
      </w:r>
      <w:proofErr w:type="spellEnd"/>
      <w:r w:rsidRPr="00062975">
        <w:rPr>
          <w:color w:val="000000" w:themeColor="text1"/>
          <w:szCs w:val="24"/>
        </w:rPr>
        <w:t xml:space="preserve"> (-се), -сан (-сен).</w:t>
      </w:r>
    </w:p>
    <w:p w14:paraId="78F382E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Подражательные слова. Правописание подражательных слов.</w:t>
      </w:r>
    </w:p>
    <w:p w14:paraId="30F2F48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77.8.6.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79D3ACF7" wp14:editId="489F7FEF">
            <wp:extent cx="560070" cy="217170"/>
            <wp:effectExtent l="0" t="0" r="0" b="0"/>
            <wp:docPr id="53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ен</w:t>
      </w:r>
      <w:proofErr w:type="spellEnd"/>
      <w:r w:rsidRPr="00062975">
        <w:rPr>
          <w:color w:val="000000" w:themeColor="text1"/>
          <w:szCs w:val="24"/>
        </w:rPr>
        <w:t xml:space="preserve"> -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9FBC593" wp14:editId="3AD75266">
            <wp:extent cx="308610" cy="240030"/>
            <wp:effectExtent l="0" t="0" r="0" b="0"/>
            <wp:docPr id="53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пин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180DD28" wp14:editId="77B13A05">
            <wp:extent cx="1108710" cy="240030"/>
            <wp:effectExtent l="0" t="0" r="0" b="0"/>
            <wp:docPr id="53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! (Чувашия - край ста тысяч вышивок).</w:t>
      </w:r>
    </w:p>
    <w:p w14:paraId="739C841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Чувашия - край ста тысяч вышивок. Традиционные праздники чувашского народа. День города. Легенды и достопримечательности республики.</w:t>
      </w:r>
    </w:p>
    <w:p w14:paraId="5684290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Образование имен существительных с помощью аффиксов.</w:t>
      </w:r>
    </w:p>
    <w:p w14:paraId="272757F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Причастие. Самостоятельная форма причастий.</w:t>
      </w:r>
    </w:p>
    <w:p w14:paraId="2B65CDA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Бессоюзные сложные предложения.</w:t>
      </w:r>
    </w:p>
    <w:p w14:paraId="7B8F91B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77.8.7.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50BC0A2" wp14:editId="0EE9F992">
            <wp:extent cx="1874520" cy="240030"/>
            <wp:effectExtent l="0" t="0" r="0" b="0"/>
            <wp:docPr id="53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(Россия - моя Родина!).</w:t>
      </w:r>
    </w:p>
    <w:p w14:paraId="4DD580E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Россия - моя Родина! Города России. Легендарные личности - космонавты. Технический прогресс.</w:t>
      </w:r>
    </w:p>
    <w:p w14:paraId="12BF07F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Закрепление пройденных грамматических тем.</w:t>
      </w:r>
    </w:p>
    <w:p w14:paraId="45A08337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39D6A694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77.9. Содержание обучения в 8 классе.</w:t>
      </w:r>
    </w:p>
    <w:p w14:paraId="7AC14E2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77.9.1.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41180D09" wp14:editId="52B8F88C">
            <wp:extent cx="514350" cy="217170"/>
            <wp:effectExtent l="0" t="0" r="0" b="0"/>
            <wp:docPr id="53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шкул</w:t>
      </w:r>
      <w:proofErr w:type="spellEnd"/>
      <w:r w:rsidRPr="00062975">
        <w:rPr>
          <w:color w:val="000000" w:themeColor="text1"/>
          <w:szCs w:val="24"/>
        </w:rPr>
        <w:t xml:space="preserve"> (Родная школа).</w:t>
      </w:r>
    </w:p>
    <w:p w14:paraId="64E159C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Родная школа. Учителя. Школьная жизнь. Знание - сила!</w:t>
      </w:r>
    </w:p>
    <w:p w14:paraId="343E3F7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Аффиксы формы принадлежности. Значение падежей.</w:t>
      </w:r>
    </w:p>
    <w:p w14:paraId="5315DB6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Спряжение глаголов в прошедшем многократном времени.</w:t>
      </w:r>
    </w:p>
    <w:p w14:paraId="088FAF9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77.9.2. </w:t>
      </w:r>
      <w:proofErr w:type="spellStart"/>
      <w:r w:rsidRPr="00062975">
        <w:rPr>
          <w:color w:val="000000" w:themeColor="text1"/>
          <w:szCs w:val="24"/>
        </w:rPr>
        <w:t>Этем</w:t>
      </w:r>
      <w:proofErr w:type="spellEnd"/>
      <w:r w:rsidRPr="00062975">
        <w:rPr>
          <w:color w:val="000000" w:themeColor="text1"/>
          <w:szCs w:val="24"/>
        </w:rPr>
        <w:t xml:space="preserve"> тата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1D23EA61" wp14:editId="05E344B6">
            <wp:extent cx="1017270" cy="228600"/>
            <wp:effectExtent l="0" t="0" r="0" b="0"/>
            <wp:docPr id="53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(Человек и природа).</w:t>
      </w:r>
    </w:p>
    <w:p w14:paraId="0B5079F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Человек и природа. Природные богатства. Леса и заповедники Чувашии. Экология: забота о чистоте окружающей природы и охрана природных богатств. Народные приметы.</w:t>
      </w:r>
    </w:p>
    <w:p w14:paraId="2963DC7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Наречия времени.</w:t>
      </w:r>
    </w:p>
    <w:p w14:paraId="770D6BA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Сочинительные и подчинительные союзы.</w:t>
      </w:r>
    </w:p>
    <w:p w14:paraId="58E7451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Сложносочиненные предложения с соединительными союзами.</w:t>
      </w:r>
    </w:p>
    <w:p w14:paraId="3B51C34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77.9.3.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ACFB9CE" wp14:editId="0E17FCD0">
            <wp:extent cx="2011680" cy="240030"/>
            <wp:effectExtent l="0" t="0" r="0" b="0"/>
            <wp:docPr id="53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(Обычаи и традиции чувашского народа).</w:t>
      </w:r>
    </w:p>
    <w:p w14:paraId="4ABDE27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Обычаи и традиции чувашского народа. Чувашский народный календарь. Чувашские легенды, народные песни. Календарные праздники чувашского народа.</w:t>
      </w:r>
    </w:p>
    <w:p w14:paraId="71A607B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Глагол. Спряжение глаголов в прошедшем очевидном времени. Продуктивные аффиксы образования производных глаголов.</w:t>
      </w:r>
    </w:p>
    <w:p w14:paraId="09829D1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Образование деепричастной формы глаголов.</w:t>
      </w:r>
    </w:p>
    <w:p w14:paraId="72D182C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Форма возможности и невозможности действия глагола. Правописание глаголов в форме возможности и невозможности действия.</w:t>
      </w:r>
    </w:p>
    <w:p w14:paraId="6A91E23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77.9.4.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94A7D78" wp14:editId="49BC507D">
            <wp:extent cx="2423160" cy="240030"/>
            <wp:effectExtent l="0" t="0" r="0" b="0"/>
            <wp:docPr id="53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(Выдающиеся люди Чувашии).</w:t>
      </w:r>
    </w:p>
    <w:p w14:paraId="799FD8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Выдающиеся люди Чувашии: В.И. Чапаев, Н.И. Ашмарин, А.Н. Крылов, П.Е. Егоров, Н.Д. Мордвинов.</w:t>
      </w:r>
    </w:p>
    <w:p w14:paraId="044D309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Разряды местоимений. Склонение определительных местоимений. Образование отрицательных и неопределенных местоимений.</w:t>
      </w:r>
    </w:p>
    <w:p w14:paraId="204E4E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Сложноподчиненные предложения с </w:t>
      </w:r>
      <w:proofErr w:type="gramStart"/>
      <w:r w:rsidRPr="00062975">
        <w:rPr>
          <w:color w:val="000000" w:themeColor="text1"/>
          <w:szCs w:val="24"/>
        </w:rPr>
        <w:t>придаточными</w:t>
      </w:r>
      <w:proofErr w:type="gramEnd"/>
      <w:r w:rsidRPr="00062975">
        <w:rPr>
          <w:color w:val="000000" w:themeColor="text1"/>
          <w:szCs w:val="24"/>
        </w:rPr>
        <w:t xml:space="preserve"> места и времени.</w:t>
      </w:r>
    </w:p>
    <w:p w14:paraId="7731D38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77.9.5.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5868BAD4" wp14:editId="44D434AD">
            <wp:extent cx="1794510" cy="240030"/>
            <wp:effectExtent l="0" t="0" r="0" b="0"/>
            <wp:docPr id="53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(Мораль и этика в поведении человека).</w:t>
      </w:r>
    </w:p>
    <w:p w14:paraId="4D8DDA8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Культура межличностных отношений. Этикет.</w:t>
      </w:r>
    </w:p>
    <w:p w14:paraId="5606700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Спряжение глаголов в будущем времени.</w:t>
      </w:r>
    </w:p>
    <w:p w14:paraId="50055CD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вводными конструкциями. Предложения с распространенными обращениями.</w:t>
      </w:r>
    </w:p>
    <w:p w14:paraId="78C888B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Предложения с междометиями.</w:t>
      </w:r>
    </w:p>
    <w:p w14:paraId="4030B23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Сложносочиненные предложения с разделительными союзами. Способы передачи чужой речи. Предложения с прямой речью.</w:t>
      </w:r>
    </w:p>
    <w:p w14:paraId="2730A4C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77.9.6.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1BF5ACA3" wp14:editId="3AECB03F">
            <wp:extent cx="560070" cy="217170"/>
            <wp:effectExtent l="0" t="0" r="0" b="0"/>
            <wp:docPr id="53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ен</w:t>
      </w:r>
      <w:proofErr w:type="spellEnd"/>
      <w:r w:rsidRPr="00062975">
        <w:rPr>
          <w:color w:val="000000" w:themeColor="text1"/>
          <w:szCs w:val="24"/>
        </w:rPr>
        <w:t xml:space="preserve">.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25324238" wp14:editId="14233650">
            <wp:extent cx="868680" cy="262890"/>
            <wp:effectExtent l="0" t="0" r="0" b="0"/>
            <wp:docPr id="53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тухар</w:t>
      </w:r>
      <w:proofErr w:type="spellEnd"/>
      <w:r w:rsidRPr="00062975">
        <w:rPr>
          <w:color w:val="000000" w:themeColor="text1"/>
          <w:szCs w:val="24"/>
        </w:rPr>
        <w:t>-и? (Путешествие по Чувашии).</w:t>
      </w:r>
    </w:p>
    <w:p w14:paraId="102ED2E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Путешествие по Чувашской Республике. Памятные места.</w:t>
      </w:r>
    </w:p>
    <w:p w14:paraId="6F5E4CA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Имя прилагательное. Закрепление темы "Степени сравнения имен прилагательных". Продуктивные аффиксы образования имен прилагательных.</w:t>
      </w:r>
    </w:p>
    <w:p w14:paraId="0FB0516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Форма лица количественных числительных. Склонение количественных числительных.</w:t>
      </w:r>
    </w:p>
    <w:p w14:paraId="7A2EC97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Сложносочиненные предложения с противительными союзами.</w:t>
      </w:r>
    </w:p>
    <w:p w14:paraId="6FF46C5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77.9.7.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5E757FB" wp14:editId="37270583">
            <wp:extent cx="2480310" cy="240030"/>
            <wp:effectExtent l="0" t="0" r="0" b="0"/>
            <wp:docPr id="53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(Пусть всегда будет мир!).</w:t>
      </w:r>
    </w:p>
    <w:p w14:paraId="0EEC4A5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Родина. Дружба народов. Защита Отечества. Герои Отечества и их подвиги.</w:t>
      </w:r>
    </w:p>
    <w:p w14:paraId="19ED19F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Закрепление пройденных грамматических тем.</w:t>
      </w:r>
    </w:p>
    <w:p w14:paraId="3809E635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6ED1520C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77.10. Содержание обучения в 9 классе.</w:t>
      </w:r>
    </w:p>
    <w:p w14:paraId="6F458B8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77.10.1.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6F0B3772" wp14:editId="1C5B0DD9">
            <wp:extent cx="1771650" cy="262890"/>
            <wp:effectExtent l="0" t="0" r="0" b="0"/>
            <wp:docPr id="53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(Книга - источник знаний).</w:t>
      </w:r>
    </w:p>
    <w:p w14:paraId="5A0756F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Книга - источник знаний. "Один язык - один ум, два языка - два ума, три языка - три ума. Будьте умными" (И. Яковлев).</w:t>
      </w:r>
    </w:p>
    <w:p w14:paraId="66A1461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77.10.2.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C2EF401" wp14:editId="6053B0B7">
            <wp:extent cx="2320290" cy="240030"/>
            <wp:effectExtent l="0" t="0" r="0" b="0"/>
            <wp:docPr id="53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(Природа - основа жизни).</w:t>
      </w:r>
    </w:p>
    <w:p w14:paraId="540A7E7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Человек и природа. Растительный и животный мир республики. Реки и озера, поля и леса Чувашской Республики. Животные и растения, занесенные в Красную книгу. Забота о здоровье и его укреплении.</w:t>
      </w:r>
    </w:p>
    <w:p w14:paraId="31A2E8E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Повторение и закрепление правил ударения в собственно чувашских и заимствованных словах.</w:t>
      </w:r>
    </w:p>
    <w:p w14:paraId="51CDFD4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Специфика чувашского сингармонизма. Причины нарушения гармонии гласных в чувашском языке.</w:t>
      </w:r>
    </w:p>
    <w:p w14:paraId="667A3CF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Нормы чувашского литературного языка.</w:t>
      </w:r>
    </w:p>
    <w:p w14:paraId="7A81EE6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Фонетический анализ слов.</w:t>
      </w:r>
    </w:p>
    <w:p w14:paraId="65A4C0D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77.10.3. </w:t>
      </w:r>
      <w:proofErr w:type="spellStart"/>
      <w:r w:rsidRPr="00062975">
        <w:rPr>
          <w:color w:val="000000" w:themeColor="text1"/>
          <w:szCs w:val="24"/>
        </w:rPr>
        <w:t>Професси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05AF3B1E" wp14:editId="2E7BB12F">
            <wp:extent cx="502920" cy="217170"/>
            <wp:effectExtent l="0" t="0" r="0" b="0"/>
            <wp:docPr id="53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(Мир профессий).</w:t>
      </w:r>
    </w:p>
    <w:p w14:paraId="7C879C1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Профессии и специальности. Профессии родных и знакомых. Выбор профессии. Мастера прикладного искусства. Современные достижения науки и практики.</w:t>
      </w:r>
    </w:p>
    <w:p w14:paraId="797C65A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Повторение и закрепление состава чувашского алфавита.</w:t>
      </w:r>
    </w:p>
    <w:p w14:paraId="34550AE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Основные орфографические принципы в чувашском языке.</w:t>
      </w:r>
    </w:p>
    <w:p w14:paraId="3D8FA87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Правописание гласных и согласных, употребление ъ и ь.</w:t>
      </w:r>
    </w:p>
    <w:p w14:paraId="4B3EBCB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Слитное, дефисное и раздельное написание слов.</w:t>
      </w:r>
    </w:p>
    <w:p w14:paraId="40D9958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Употребление строчной и прописной букв.</w:t>
      </w:r>
    </w:p>
    <w:p w14:paraId="764999C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14:paraId="009E5E2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Сложноподчиненные предложения с </w:t>
      </w:r>
      <w:proofErr w:type="gramStart"/>
      <w:r w:rsidRPr="00062975">
        <w:rPr>
          <w:color w:val="000000" w:themeColor="text1"/>
          <w:szCs w:val="24"/>
        </w:rPr>
        <w:t>придаточными</w:t>
      </w:r>
      <w:proofErr w:type="gramEnd"/>
      <w:r w:rsidRPr="00062975">
        <w:rPr>
          <w:color w:val="000000" w:themeColor="text1"/>
          <w:szCs w:val="24"/>
        </w:rPr>
        <w:t xml:space="preserve"> условия и цели.</w:t>
      </w:r>
    </w:p>
    <w:p w14:paraId="568F1B2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77.10.4.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5A493642" wp14:editId="45B3682E">
            <wp:extent cx="1794510" cy="240030"/>
            <wp:effectExtent l="0" t="0" r="0" b="0"/>
            <wp:docPr id="53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(Мораль и этика в поведении человека).</w:t>
      </w:r>
    </w:p>
    <w:p w14:paraId="4B11228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Культура межличностных отношений. Дружба между народами. Нравственные ценности разных народов. Духовно-нравственные ценности современного общества.</w:t>
      </w:r>
    </w:p>
    <w:p w14:paraId="4E2F858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Лексическое значение слова. Однозначные и многозначные слова.</w:t>
      </w:r>
    </w:p>
    <w:p w14:paraId="10228A4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Прямое и переносное значения слова (повторение).</w:t>
      </w:r>
    </w:p>
    <w:p w14:paraId="182061E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Синонимы, антонимы, омонимы.</w:t>
      </w:r>
    </w:p>
    <w:p w14:paraId="2D596C2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Исконно чувашские и заимствованные слова. Активная и пассивная лексика. Устаревшие слова и неологизмы. Диалектизмы. Профессионализмы. Жаргонизмы. Фразеологизмы.</w:t>
      </w:r>
    </w:p>
    <w:p w14:paraId="5A980B8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Использование толковых, фразеологических, переводных русско-чувашских и </w:t>
      </w:r>
      <w:proofErr w:type="spellStart"/>
      <w:r w:rsidRPr="00062975">
        <w:rPr>
          <w:color w:val="000000" w:themeColor="text1"/>
          <w:szCs w:val="24"/>
        </w:rPr>
        <w:t>чувашско</w:t>
      </w:r>
      <w:proofErr w:type="spellEnd"/>
      <w:r w:rsidRPr="00062975">
        <w:rPr>
          <w:color w:val="000000" w:themeColor="text1"/>
          <w:szCs w:val="24"/>
        </w:rPr>
        <w:t>-русских словарей, словарей синонимов, антонимов и омонимов.</w:t>
      </w:r>
    </w:p>
    <w:p w14:paraId="1600478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77.10.5. </w:t>
      </w:r>
      <w:r w:rsidRPr="00062975">
        <w:rPr>
          <w:noProof/>
          <w:color w:val="000000" w:themeColor="text1"/>
          <w:position w:val="-9"/>
          <w:szCs w:val="24"/>
        </w:rPr>
        <w:drawing>
          <wp:inline distT="0" distB="0" distL="0" distR="0" wp14:anchorId="0EB07D43" wp14:editId="23C230EF">
            <wp:extent cx="720090" cy="274320"/>
            <wp:effectExtent l="0" t="0" r="0" b="0"/>
            <wp:docPr id="53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proofErr w:type="spellStart"/>
      <w:r w:rsidRPr="00062975">
        <w:rPr>
          <w:color w:val="000000" w:themeColor="text1"/>
          <w:szCs w:val="24"/>
        </w:rPr>
        <w:t>ытарайми</w:t>
      </w:r>
      <w:proofErr w:type="spellEnd"/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6BDC0023" wp14:editId="71FE2B35">
            <wp:extent cx="468630" cy="217170"/>
            <wp:effectExtent l="0" t="0" r="0" b="0"/>
            <wp:docPr id="53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(Из глубины веков).</w:t>
      </w:r>
    </w:p>
    <w:p w14:paraId="23C543C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Обычаи и традиции чувашского народа. Предметы прикладного искусства. Мужская и женская национальная одежда. Памятники истории.</w:t>
      </w:r>
    </w:p>
    <w:p w14:paraId="61C5666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Повторение и закрепление раздела "</w:t>
      </w:r>
      <w:proofErr w:type="spellStart"/>
      <w:r w:rsidRPr="00062975">
        <w:rPr>
          <w:color w:val="000000" w:themeColor="text1"/>
          <w:szCs w:val="24"/>
        </w:rPr>
        <w:t>Морфемика</w:t>
      </w:r>
      <w:proofErr w:type="spellEnd"/>
      <w:r w:rsidRPr="00062975">
        <w:rPr>
          <w:color w:val="000000" w:themeColor="text1"/>
          <w:szCs w:val="24"/>
        </w:rPr>
        <w:t xml:space="preserve"> и словообразование".</w:t>
      </w:r>
    </w:p>
    <w:p w14:paraId="6CF58F9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Корень и основа.</w:t>
      </w:r>
    </w:p>
    <w:p w14:paraId="2391C94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Словообразующие и словоизменительные аффиксы.</w:t>
      </w:r>
    </w:p>
    <w:p w14:paraId="2AE4732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Основные способы образования слов в чувашском языке. Образование слов при помощи аффиксов.</w:t>
      </w:r>
    </w:p>
    <w:p w14:paraId="1922736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Однокоренные слова. Парные, повторяющиеся и сложные слова.</w:t>
      </w:r>
    </w:p>
    <w:p w14:paraId="59B17D1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Основные различия в строении слов в чувашском и русском языках.</w:t>
      </w:r>
    </w:p>
    <w:p w14:paraId="091903A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Разбор слова по составу.</w:t>
      </w:r>
    </w:p>
    <w:p w14:paraId="1FADA96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77.10.6.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3ECC910E" wp14:editId="48E5A937">
            <wp:extent cx="2423160" cy="240030"/>
            <wp:effectExtent l="0" t="0" r="0" b="0"/>
            <wp:docPr id="53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(Выдающиеся люди Чувашии).</w:t>
      </w:r>
    </w:p>
    <w:p w14:paraId="6449CEA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Выдающиеся люди Чувашии: поэты и писатели, ученые-лингвисты, историки, художники, спортсмены.</w:t>
      </w:r>
    </w:p>
    <w:p w14:paraId="7E89D9D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Повторение и закрепление раздела "Морфология".</w:t>
      </w:r>
    </w:p>
    <w:p w14:paraId="09782DD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Классификация частей речи. Основные грамматические категории частей речи в чувашском языке.</w:t>
      </w:r>
    </w:p>
    <w:p w14:paraId="62840F7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Самостоятельные и служебные части речи, их семантические, морфологические и синтаксические особенности.</w:t>
      </w:r>
    </w:p>
    <w:p w14:paraId="7F52FB9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77.10.7.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D9988BC" wp14:editId="761F6165">
            <wp:extent cx="1954530" cy="240030"/>
            <wp:effectExtent l="0" t="0" r="0" b="0"/>
            <wp:docPr id="53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(Любимый чувашский край).</w:t>
      </w:r>
    </w:p>
    <w:p w14:paraId="2D8A86C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Чувашский язык - родной язык чувашского народа. Чувашия - мой любимый край. Население Чувашии. История и современность чувашского народа. Народы, проживающие в Чувашской Республике.</w:t>
      </w:r>
    </w:p>
    <w:p w14:paraId="36615FA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Повторение и закрепление раздела "Синтаксис".</w:t>
      </w:r>
    </w:p>
    <w:p w14:paraId="50A0527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Главное и зависимое слова в словосочетании. Классификация словосочетаний по характеру главного слова: глагольные, именные, наречные. Способы связи слов в словосочетании. Простые и сложные словосочетания.</w:t>
      </w:r>
    </w:p>
    <w:p w14:paraId="3188077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Грамматическая основа предложения.</w:t>
      </w:r>
    </w:p>
    <w:p w14:paraId="4A93BD4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Двусоставные и односоставные предложения.</w:t>
      </w:r>
    </w:p>
    <w:p w14:paraId="20D0D3C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Распространенные и нераспространенные предложения. Простое осложненное предложение.</w:t>
      </w:r>
    </w:p>
    <w:p w14:paraId="0658B59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77.10.8.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2CE85C60" wp14:editId="692C8BF0">
            <wp:extent cx="2068830" cy="240030"/>
            <wp:effectExtent l="0" t="0" r="0" b="0"/>
            <wp:docPr id="53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(Россия - моя Родина!)</w:t>
      </w:r>
    </w:p>
    <w:p w14:paraId="143A010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Русский язык - государственный язык Российской Федерации. Крупные города, достопримечательности страны. Россия - многонациональное государство. Дружба народов. Культура разных народов России.</w:t>
      </w:r>
    </w:p>
    <w:p w14:paraId="10450C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Понятие о сложном предложении, его отличие от простого предложения.</w:t>
      </w:r>
    </w:p>
    <w:p w14:paraId="43FD90D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Связь частей сложного предложения с помощью интонации.</w:t>
      </w:r>
    </w:p>
    <w:p w14:paraId="71AAA27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Способы связи частей сложного предложения с помощью союзов и союзных слов.</w:t>
      </w:r>
    </w:p>
    <w:p w14:paraId="3A27433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Классификация сложных предложений: сложносочиненные, сложноподчиненные, бессоюзные предложения. Интонация в сложных предложениях. Знаки препинания в сложных предложениях.</w:t>
      </w:r>
    </w:p>
    <w:p w14:paraId="0F4B41D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Стили речи (ознакомительно).</w:t>
      </w:r>
    </w:p>
    <w:p w14:paraId="5528D3C7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1A5165DE" w14:textId="77777777" w:rsidR="009868BD" w:rsidRPr="00062975" w:rsidRDefault="009868BD" w:rsidP="0006297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062975">
        <w:rPr>
          <w:rFonts w:ascii="Times New Roman" w:hAnsi="Times New Roman" w:cs="Times New Roman"/>
          <w:color w:val="000000" w:themeColor="text1"/>
          <w:szCs w:val="24"/>
        </w:rPr>
        <w:t>77.11. Планируемые результаты освоения программы по родному (чувашскому) языку на уровне основного общего образования.</w:t>
      </w:r>
    </w:p>
    <w:p w14:paraId="3FBDB0B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77.11.1. В результате изучения родного (чувашского) языка на уровне основного общего образования </w:t>
      </w:r>
      <w:proofErr w:type="gramStart"/>
      <w:r w:rsidRPr="00062975">
        <w:rPr>
          <w:color w:val="000000" w:themeColor="text1"/>
          <w:szCs w:val="24"/>
        </w:rPr>
        <w:t>у</w:t>
      </w:r>
      <w:proofErr w:type="gramEnd"/>
      <w:r w:rsidRPr="00062975">
        <w:rPr>
          <w:color w:val="000000" w:themeColor="text1"/>
          <w:szCs w:val="24"/>
        </w:rPr>
        <w:t xml:space="preserve"> обучающегося будут сформированы следующие личностные результаты:</w:t>
      </w:r>
    </w:p>
    <w:p w14:paraId="6B30553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1) гражданского воспитания:</w:t>
      </w:r>
    </w:p>
    <w:p w14:paraId="3842BDF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</w:t>
      </w:r>
      <w:r w:rsidRPr="00062975">
        <w:rPr>
          <w:color w:val="000000" w:themeColor="text1"/>
          <w:szCs w:val="24"/>
        </w:rPr>
        <w:lastRenderedPageBreak/>
        <w:t>организации, местного сообщества, родного края, страны, в том числе в сопоставлении с ситуациями, отраженными в литературных произведениях, написанных на родном (чувашском) языке;</w:t>
      </w:r>
    </w:p>
    <w:p w14:paraId="737E2DD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неприятие любых форм экстремизма, дискриминации;</w:t>
      </w:r>
    </w:p>
    <w:p w14:paraId="4AB1F9D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понимание роли различных социальных институтов в жизни человека;</w:t>
      </w:r>
    </w:p>
    <w:p w14:paraId="28CA411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062975">
        <w:rPr>
          <w:color w:val="000000" w:themeColor="text1"/>
          <w:szCs w:val="24"/>
        </w:rPr>
        <w:t>формируемое</w:t>
      </w:r>
      <w:proofErr w:type="gramEnd"/>
      <w:r w:rsidRPr="00062975">
        <w:rPr>
          <w:color w:val="000000" w:themeColor="text1"/>
          <w:szCs w:val="24"/>
        </w:rPr>
        <w:t xml:space="preserve"> в том числе на основе примеров из литературных произведений, написанных на родном (чувашском) языке;</w:t>
      </w:r>
    </w:p>
    <w:p w14:paraId="7230BC1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52ADA8C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готовность к участию в гуманитарной деятельности (помощь людям, нуждающимся в ней; волонтерство);</w:t>
      </w:r>
    </w:p>
    <w:p w14:paraId="6B30F16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2) патриотического воспитания:</w:t>
      </w:r>
    </w:p>
    <w:p w14:paraId="4FAAA43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осознание российской гражданской идентичности в поликультурном и многоконфессиональном обществе, понимание роли родного (чувашского) языка в жизни народа, проявление интереса к познанию родного (чувашского) языка, к истории и культуре своего народа, края, страны, других народов России, ценностное отношение к родному (чувашскому) языку, к достижениям своего народа и своей Родины - России, к науке, искусству, боевым подвигам и трудовым достижениям народа, в том</w:t>
      </w:r>
      <w:proofErr w:type="gramEnd"/>
      <w:r w:rsidRPr="00062975">
        <w:rPr>
          <w:color w:val="000000" w:themeColor="text1"/>
          <w:szCs w:val="24"/>
        </w:rPr>
        <w:t xml:space="preserve"> </w:t>
      </w:r>
      <w:proofErr w:type="gramStart"/>
      <w:r w:rsidRPr="00062975">
        <w:rPr>
          <w:color w:val="000000" w:themeColor="text1"/>
          <w:szCs w:val="24"/>
        </w:rPr>
        <w:t>числе</w:t>
      </w:r>
      <w:proofErr w:type="gramEnd"/>
      <w:r w:rsidRPr="00062975">
        <w:rPr>
          <w:color w:val="000000" w:themeColor="text1"/>
          <w:szCs w:val="24"/>
        </w:rPr>
        <w:t xml:space="preserve"> отраженным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06B702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3) духовно-нравственного воспитания:</w:t>
      </w:r>
    </w:p>
    <w:p w14:paraId="14B9962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ориентация на моральные ценности и нормы в ситуациях нравственного выбора, готовность оценивать свое поведение, в том числе речевое,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  <w:proofErr w:type="gramEnd"/>
    </w:p>
    <w:p w14:paraId="2EC1384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4) эстетического воспитания:</w:t>
      </w:r>
    </w:p>
    <w:p w14:paraId="459979F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BE83DE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079BFD4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5) физического воспитания, формирования культуры здоровья и эмоционального благополучия:</w:t>
      </w:r>
    </w:p>
    <w:p w14:paraId="0651046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осознание ценности жизни с использованием собственного жизненного и читательского опыта,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6D23D62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правил безопасного поведения в </w:t>
      </w:r>
      <w:proofErr w:type="gramStart"/>
      <w:r w:rsidRPr="00062975">
        <w:rPr>
          <w:color w:val="000000" w:themeColor="text1"/>
          <w:szCs w:val="24"/>
        </w:rPr>
        <w:t>Интернет-среде</w:t>
      </w:r>
      <w:proofErr w:type="gramEnd"/>
      <w:r w:rsidRPr="00062975">
        <w:rPr>
          <w:color w:val="000000" w:themeColor="text1"/>
          <w:szCs w:val="24"/>
        </w:rPr>
        <w:t>;</w:t>
      </w:r>
    </w:p>
    <w:p w14:paraId="12DBD9C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73F97D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умение принимать себя и других, не осуждая;</w:t>
      </w:r>
    </w:p>
    <w:p w14:paraId="7DB1E5E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умение осознавать свое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родном (чувашском) языке, сформированность навыков рефлексии, признание своего права на ошибку и такого же права другого человека;</w:t>
      </w:r>
    </w:p>
    <w:p w14:paraId="2CCEC3D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6) трудового воспитания:</w:t>
      </w:r>
    </w:p>
    <w:p w14:paraId="133BC3A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</w:t>
      </w:r>
      <w:r w:rsidRPr="00062975">
        <w:rPr>
          <w:color w:val="000000" w:themeColor="text1"/>
          <w:szCs w:val="24"/>
        </w:rPr>
        <w:lastRenderedPageBreak/>
        <w:t>деятельность;</w:t>
      </w:r>
    </w:p>
    <w:p w14:paraId="76CCDDF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2C6D1F5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умение рассказать о своих планах на будущее;</w:t>
      </w:r>
    </w:p>
    <w:p w14:paraId="7157D36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7) экологического воспитания:</w:t>
      </w:r>
    </w:p>
    <w:p w14:paraId="5156C46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08B897A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14:paraId="2C9FAAE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8) ценности научного познания:</w:t>
      </w:r>
    </w:p>
    <w:p w14:paraId="046C3EB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proofErr w:type="gramEnd"/>
    </w:p>
    <w:p w14:paraId="47AE509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9) адаптации </w:t>
      </w:r>
      <w:proofErr w:type="gramStart"/>
      <w:r w:rsidRPr="00062975">
        <w:rPr>
          <w:color w:val="000000" w:themeColor="text1"/>
          <w:szCs w:val="24"/>
        </w:rPr>
        <w:t>обучающегося</w:t>
      </w:r>
      <w:proofErr w:type="gramEnd"/>
      <w:r w:rsidRPr="00062975">
        <w:rPr>
          <w:color w:val="000000" w:themeColor="text1"/>
          <w:szCs w:val="24"/>
        </w:rPr>
        <w:t xml:space="preserve"> к изменяющимся условиям социальной и природной среды:</w:t>
      </w:r>
    </w:p>
    <w:p w14:paraId="05576CF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5FC99C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способность обучающихся к взаимодействию в условиях неопределенности, открытость опыту и знаниям других;</w:t>
      </w:r>
    </w:p>
    <w:p w14:paraId="46A40A6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14:paraId="1E31256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свое развитие;</w:t>
      </w:r>
    </w:p>
    <w:p w14:paraId="5E75D66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14:paraId="69AE5D3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14:paraId="613C061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ситуации; быть готовым действовать в отсутствие гарантий успеха.</w:t>
      </w:r>
      <w:proofErr w:type="gramEnd"/>
    </w:p>
    <w:p w14:paraId="56C26FC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 В результате изучения родного (чувашского)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</w:t>
      </w:r>
    </w:p>
    <w:p w14:paraId="7C4713C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4DCFE95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3C37228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2A34FEF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E264D1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в тексте дефициты информации, данных, необходимых для решения поставленной учебной задачи;</w:t>
      </w:r>
    </w:p>
    <w:p w14:paraId="2E67E21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2586BE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учетом самостоятельно выделенных критериев.</w:t>
      </w:r>
    </w:p>
    <w:p w14:paraId="75318DC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0919295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2552E56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7837D6F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13DC7A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составлять алгоритм действий и использовать его для решения учебных задач;</w:t>
      </w:r>
    </w:p>
    <w:p w14:paraId="0A21EF8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 оценивать на применимость и достоверность информацию, полученную в ходе лингвистического исследования (эксперимента);</w:t>
      </w:r>
    </w:p>
    <w:p w14:paraId="52EE999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686C1E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ACA379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5AC2EF1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035C679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0AFF7C0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задач;</w:t>
      </w:r>
    </w:p>
    <w:p w14:paraId="0644EBE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1D1B104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24D3ED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870113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5E51991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эффективно запоминать и систематизировать информацию.</w:t>
      </w:r>
    </w:p>
    <w:p w14:paraId="7B6BCC7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77.11.2.4. У обучающегося будут сформированы умения общения как часть коммуникативных универсальных учебных действий:</w:t>
      </w:r>
    </w:p>
    <w:p w14:paraId="718FF6C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 на родном (чувашском) языке;</w:t>
      </w:r>
    </w:p>
    <w:p w14:paraId="3AFA17F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невербальные средства общения, понимать значение социальных знаков;</w:t>
      </w:r>
    </w:p>
    <w:p w14:paraId="27762E1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распознавать предпосылки конфликтных ситуаций и смягчать конфликты, вести переговоры;</w:t>
      </w:r>
    </w:p>
    <w:p w14:paraId="7BD29CD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9D6D8D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2488A2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3E8541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</w:t>
      </w:r>
    </w:p>
    <w:p w14:paraId="12EF5F2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422691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77.11.2.5. У обучающегося будут сформированы умения самоорганизации как части регулятивных универсальных учебных действий:</w:t>
      </w:r>
    </w:p>
    <w:p w14:paraId="3726258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проблемы для решения в учебных и жизненных ситуациях;</w:t>
      </w:r>
    </w:p>
    <w:p w14:paraId="4D7A1F7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115918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37E14C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66F023D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проводить выбор и брать ответственность за решение.</w:t>
      </w:r>
    </w:p>
    <w:p w14:paraId="259B80C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77.11.2.6. 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14:paraId="59A89A2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владеть разными способами самоконтроля (в том числе речевого), </w:t>
      </w:r>
      <w:proofErr w:type="spellStart"/>
      <w:r w:rsidRPr="00062975">
        <w:rPr>
          <w:color w:val="000000" w:themeColor="text1"/>
          <w:szCs w:val="24"/>
        </w:rPr>
        <w:t>самомотивации</w:t>
      </w:r>
      <w:proofErr w:type="spellEnd"/>
      <w:r w:rsidRPr="00062975">
        <w:rPr>
          <w:color w:val="000000" w:themeColor="text1"/>
          <w:szCs w:val="24"/>
        </w:rPr>
        <w:t xml:space="preserve"> и рефлексии;</w:t>
      </w:r>
    </w:p>
    <w:p w14:paraId="342DA82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давать оценку учебной ситуации и предлагать план ее изменения;</w:t>
      </w:r>
    </w:p>
    <w:p w14:paraId="5699851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5A9291E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объяснять причины достижения (недостижения) результата деятельности; понимать причины коммуникативных неудач и предупреждать их, давать оценку приобретенному речевому опыту и корректировать собственную речь с учетом целей и условий общения; оценивать соответствие результата цели и условиям общения;</w:t>
      </w:r>
    </w:p>
    <w:p w14:paraId="43F5062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развивать способность управлять собственными эмоциями и эмоциями других;</w:t>
      </w:r>
    </w:p>
    <w:p w14:paraId="29F9732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и анализировать причины эмоций; понимать мотивы и намерения другого человека, анализируя речевую ситуацию;</w:t>
      </w:r>
    </w:p>
    <w:p w14:paraId="61C2DA4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регулировать способ выражения собственных эмоций;</w:t>
      </w:r>
    </w:p>
    <w:p w14:paraId="0B3DE55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осознанно относиться к другому человеку и его мнению;</w:t>
      </w:r>
    </w:p>
    <w:p w14:paraId="6092F50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признавать свое и чужое право на ошибку;</w:t>
      </w:r>
    </w:p>
    <w:p w14:paraId="00CE9B2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принимать себя и других, не осуждая;</w:t>
      </w:r>
    </w:p>
    <w:p w14:paraId="11240F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проявлять открытость;</w:t>
      </w:r>
    </w:p>
    <w:p w14:paraId="2F7EE80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осознавать невозможность контролировать все вокруг.</w:t>
      </w:r>
    </w:p>
    <w:p w14:paraId="3297BDC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77.11.2.7. У обучающегося будут сформированы умения совместной деятельности:</w:t>
      </w:r>
    </w:p>
    <w:p w14:paraId="0259499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668D51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EC3FAD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обобщать мнения нескольких человек, проявлять готовность руководить, выполнять поручения, подчиняться;</w:t>
      </w:r>
    </w:p>
    <w:p w14:paraId="6F7BA9C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"мозговой штурм" и другие);</w:t>
      </w:r>
    </w:p>
    <w:p w14:paraId="762C373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выполнять свою часть работы, достигать качественный результат по своему направлению и </w:t>
      </w:r>
      <w:r w:rsidRPr="00062975">
        <w:rPr>
          <w:color w:val="000000" w:themeColor="text1"/>
          <w:szCs w:val="24"/>
        </w:rPr>
        <w:lastRenderedPageBreak/>
        <w:t>координировать свои действия с действиями других членов команды;</w:t>
      </w:r>
    </w:p>
    <w:p w14:paraId="19500F2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2F63207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77.11.3. Предметные результаты изучения родного (чувашского) языка. К концу обучения в 5 классе </w:t>
      </w:r>
      <w:proofErr w:type="gramStart"/>
      <w:r w:rsidRPr="00062975">
        <w:rPr>
          <w:color w:val="000000" w:themeColor="text1"/>
          <w:szCs w:val="24"/>
        </w:rPr>
        <w:t>обучающийся</w:t>
      </w:r>
      <w:proofErr w:type="gramEnd"/>
      <w:r w:rsidRPr="00062975">
        <w:rPr>
          <w:color w:val="000000" w:themeColor="text1"/>
          <w:szCs w:val="24"/>
        </w:rPr>
        <w:t xml:space="preserve"> научится:</w:t>
      </w:r>
    </w:p>
    <w:p w14:paraId="08E15D6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воспринимать на слух </w:t>
      </w:r>
      <w:proofErr w:type="spellStart"/>
      <w:r w:rsidRPr="00062975">
        <w:rPr>
          <w:color w:val="000000" w:themeColor="text1"/>
          <w:szCs w:val="24"/>
        </w:rPr>
        <w:t>аудиотексты</w:t>
      </w:r>
      <w:proofErr w:type="spellEnd"/>
      <w:r w:rsidRPr="00062975">
        <w:rPr>
          <w:color w:val="000000" w:themeColor="text1"/>
          <w:szCs w:val="24"/>
        </w:rPr>
        <w:t>, построенные на изученном материале, и полностью понимать их содержание;</w:t>
      </w:r>
    </w:p>
    <w:p w14:paraId="48C83E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контекстуальную или языковую догадку при аудировании и чтении;</w:t>
      </w:r>
    </w:p>
    <w:p w14:paraId="4512ED2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вербально или невербально реагировать на услышанное;</w:t>
      </w:r>
    </w:p>
    <w:p w14:paraId="021FADA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употреблять формулы чувашского речевого этикета;</w:t>
      </w:r>
    </w:p>
    <w:p w14:paraId="1456C9E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текста;</w:t>
      </w:r>
    </w:p>
    <w:p w14:paraId="608B4B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осознанно читать про себя, анализировать текст и находить в нем нужную информацию;</w:t>
      </w:r>
    </w:p>
    <w:p w14:paraId="5AE7D5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значение незнакомых слов по контексту и по словарю;</w:t>
      </w:r>
    </w:p>
    <w:p w14:paraId="0AF6B47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проводить выписки из текста с целью их использования в собственных высказываниях;</w:t>
      </w:r>
    </w:p>
    <w:p w14:paraId="35771E9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применять при письме изученные орфографические правила;</w:t>
      </w:r>
    </w:p>
    <w:p w14:paraId="35DC5D8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объединять слова в тематические группы;</w:t>
      </w:r>
    </w:p>
    <w:p w14:paraId="61FC7DA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морфему как значимую единицу языка;</w:t>
      </w:r>
    </w:p>
    <w:p w14:paraId="2E6E1ED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объяснять роль морфем в процессах </w:t>
      </w:r>
      <w:proofErr w:type="spellStart"/>
      <w:r w:rsidRPr="00062975">
        <w:rPr>
          <w:color w:val="000000" w:themeColor="text1"/>
          <w:szCs w:val="24"/>
        </w:rPr>
        <w:t>формо</w:t>
      </w:r>
      <w:proofErr w:type="spellEnd"/>
      <w:r w:rsidRPr="00062975">
        <w:rPr>
          <w:color w:val="000000" w:themeColor="text1"/>
          <w:szCs w:val="24"/>
        </w:rPr>
        <w:t>- и словообразования;</w:t>
      </w:r>
    </w:p>
    <w:p w14:paraId="51A181B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применять в речевой практике основные способы словообразования;</w:t>
      </w:r>
    </w:p>
    <w:p w14:paraId="3BF9DCA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пользоваться различными видами словарей (толковый, орфоэпический, орфографический, синонимов, антонимов, омонимов, фразеологизмов);</w:t>
      </w:r>
      <w:proofErr w:type="gramEnd"/>
    </w:p>
    <w:p w14:paraId="7B932C6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соблюдать закон сингармонизма в речи;</w:t>
      </w:r>
    </w:p>
    <w:p w14:paraId="581BC35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правильно произносить звуки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6D0177D0" wp14:editId="6C5E498A">
            <wp:extent cx="240030" cy="240030"/>
            <wp:effectExtent l="0" t="0" r="0" b="0"/>
            <wp:docPr id="53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78383162" wp14:editId="1ECB7F5B">
            <wp:extent cx="240030" cy="240030"/>
            <wp:effectExtent l="0" t="0" r="0" b="0"/>
            <wp:docPr id="53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7FE1782F" wp14:editId="07CC90C6">
            <wp:extent cx="240030" cy="262890"/>
            <wp:effectExtent l="0" t="0" r="0" b="0"/>
            <wp:docPr id="53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4DDAAC68" wp14:editId="5914FFA0">
            <wp:extent cx="240030" cy="240030"/>
            <wp:effectExtent l="0" t="0" r="0" b="0"/>
            <wp:docPr id="53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>;</w:t>
      </w:r>
    </w:p>
    <w:p w14:paraId="3C228D2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выделять слоги в слове, определять место постановки ударения в слове;</w:t>
      </w:r>
    </w:p>
    <w:p w14:paraId="148D8D6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говорить с правильной интонацией;</w:t>
      </w:r>
    </w:p>
    <w:p w14:paraId="15773EE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правильно употреблять буквы ь и ъ;</w:t>
      </w:r>
    </w:p>
    <w:p w14:paraId="1AB5EA0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уместно использовать строчную и прописную буквы при письме;</w:t>
      </w:r>
    </w:p>
    <w:p w14:paraId="4FDF156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переносить слова в соответствии с правилами;</w:t>
      </w:r>
    </w:p>
    <w:p w14:paraId="3C44357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гласные и согласные звуки;</w:t>
      </w:r>
    </w:p>
    <w:p w14:paraId="1FC38FB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сонорные и шумные согласные, мягкие и твердые согласные;</w:t>
      </w:r>
    </w:p>
    <w:p w14:paraId="2C6D1A8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изученные способы словообразования имен существительных, имен прилагательных и глаголов;</w:t>
      </w:r>
    </w:p>
    <w:p w14:paraId="709F659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грамматические признаки имен существительных;</w:t>
      </w:r>
    </w:p>
    <w:p w14:paraId="2E0A173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склонять имена существительные и правильно употреблять в речи их падежные формы;</w:t>
      </w:r>
    </w:p>
    <w:p w14:paraId="5428A70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распознавать и употреблять в речи аффиксы принадлежности (</w:t>
      </w:r>
      <w:r w:rsidRPr="00062975">
        <w:rPr>
          <w:noProof/>
          <w:color w:val="000000" w:themeColor="text1"/>
          <w:position w:val="-3"/>
          <w:szCs w:val="24"/>
        </w:rPr>
        <w:drawing>
          <wp:inline distT="0" distB="0" distL="0" distR="0" wp14:anchorId="159F81E8" wp14:editId="23476086">
            <wp:extent cx="308610" cy="194310"/>
            <wp:effectExtent l="0" t="0" r="0" b="0"/>
            <wp:docPr id="53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</w:t>
      </w:r>
      <w:r w:rsidRPr="00062975">
        <w:rPr>
          <w:noProof/>
          <w:color w:val="000000" w:themeColor="text1"/>
          <w:position w:val="-6"/>
          <w:szCs w:val="24"/>
        </w:rPr>
        <w:drawing>
          <wp:inline distT="0" distB="0" distL="0" distR="0" wp14:anchorId="044EB3D9" wp14:editId="5A564407">
            <wp:extent cx="422910" cy="240030"/>
            <wp:effectExtent l="0" t="0" r="0" b="0"/>
            <wp:docPr id="53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-у </w:t>
      </w:r>
      <w:r w:rsidRPr="00062975">
        <w:rPr>
          <w:noProof/>
          <w:color w:val="000000" w:themeColor="text1"/>
          <w:position w:val="-8"/>
          <w:szCs w:val="24"/>
        </w:rPr>
        <w:drawing>
          <wp:inline distT="0" distB="0" distL="0" distR="0" wp14:anchorId="3A7CA339" wp14:editId="5A8EA403">
            <wp:extent cx="331470" cy="262890"/>
            <wp:effectExtent l="0" t="0" r="0" b="0"/>
            <wp:docPr id="53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, </w:t>
      </w:r>
      <w:r w:rsidRPr="00062975">
        <w:rPr>
          <w:noProof/>
          <w:color w:val="000000" w:themeColor="text1"/>
          <w:position w:val="-5"/>
          <w:szCs w:val="24"/>
        </w:rPr>
        <w:drawing>
          <wp:inline distT="0" distB="0" distL="0" distR="0" wp14:anchorId="2D36ECEB" wp14:editId="2F2BC771">
            <wp:extent cx="194310" cy="217170"/>
            <wp:effectExtent l="0" t="0" r="0" b="0"/>
            <wp:docPr id="53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975">
        <w:rPr>
          <w:color w:val="000000" w:themeColor="text1"/>
          <w:szCs w:val="24"/>
        </w:rPr>
        <w:t xml:space="preserve"> (-и) имен существительных;</w:t>
      </w:r>
      <w:proofErr w:type="gramEnd"/>
    </w:p>
    <w:p w14:paraId="369C13B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грамматические признаки имен прилагательных;</w:t>
      </w:r>
    </w:p>
    <w:p w14:paraId="1CADA72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имя числительное по вопросу и общему грамматическому значению, выделять особенности написания и употребления чувашского имени числительного (в сравнении с русским);</w:t>
      </w:r>
    </w:p>
    <w:p w14:paraId="4CF2622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изменять личные и указательные местоимения по падежам и употреблять их в речи;</w:t>
      </w:r>
    </w:p>
    <w:p w14:paraId="09AD3E7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образовывать и употреблять в речи временные формы глаголов в утвердительной, отрицательной и вопросительной формах, в формах возможности и невозможности действия разных времен;</w:t>
      </w:r>
    </w:p>
    <w:p w14:paraId="564297E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в речи синонимы, антонимы, определять омонимы чувашского языка, пользоваться словарями синонимов, антонимов и омонимов;</w:t>
      </w:r>
    </w:p>
    <w:p w14:paraId="53CA3AA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функции знаков препинания в чувашском языке;</w:t>
      </w:r>
    </w:p>
    <w:p w14:paraId="103817C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употреблять в речи сложные слова;</w:t>
      </w:r>
    </w:p>
    <w:p w14:paraId="52F5906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устно составлять 7 - 8 предложений на заданную тему.</w:t>
      </w:r>
    </w:p>
    <w:p w14:paraId="31B1881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77.11.4. Предметные результаты изучения родного (чувашского) языка. К концу обучения в 6 классе </w:t>
      </w:r>
      <w:proofErr w:type="gramStart"/>
      <w:r w:rsidRPr="00062975">
        <w:rPr>
          <w:color w:val="000000" w:themeColor="text1"/>
          <w:szCs w:val="24"/>
        </w:rPr>
        <w:t>обучающийся</w:t>
      </w:r>
      <w:proofErr w:type="gramEnd"/>
      <w:r w:rsidRPr="00062975">
        <w:rPr>
          <w:color w:val="000000" w:themeColor="text1"/>
          <w:szCs w:val="24"/>
        </w:rPr>
        <w:t xml:space="preserve"> научится:</w:t>
      </w:r>
    </w:p>
    <w:p w14:paraId="02BF084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понимать коммуникативную цель </w:t>
      </w:r>
      <w:proofErr w:type="gramStart"/>
      <w:r w:rsidRPr="00062975">
        <w:rPr>
          <w:color w:val="000000" w:themeColor="text1"/>
          <w:szCs w:val="24"/>
        </w:rPr>
        <w:t>говорящего</w:t>
      </w:r>
      <w:proofErr w:type="gramEnd"/>
      <w:r w:rsidRPr="00062975">
        <w:rPr>
          <w:color w:val="000000" w:themeColor="text1"/>
          <w:szCs w:val="24"/>
        </w:rPr>
        <w:t>;</w:t>
      </w:r>
    </w:p>
    <w:p w14:paraId="75ACE2B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понимать основное содержание прослушанных и прочитанных несложных аутентичных </w:t>
      </w:r>
      <w:r w:rsidRPr="00062975">
        <w:rPr>
          <w:color w:val="000000" w:themeColor="text1"/>
          <w:szCs w:val="24"/>
        </w:rPr>
        <w:lastRenderedPageBreak/>
        <w:t>текстов в рамках курса;</w:t>
      </w:r>
    </w:p>
    <w:p w14:paraId="04830B7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сообщать информацию, отвечая на вопросы разных видов, самостоятельно запрашивать информацию;</w:t>
      </w:r>
    </w:p>
    <w:p w14:paraId="325B6B1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переходить из позиции </w:t>
      </w:r>
      <w:proofErr w:type="gramStart"/>
      <w:r w:rsidRPr="00062975">
        <w:rPr>
          <w:color w:val="000000" w:themeColor="text1"/>
          <w:szCs w:val="24"/>
        </w:rPr>
        <w:t>спрашивающего</w:t>
      </w:r>
      <w:proofErr w:type="gramEnd"/>
      <w:r w:rsidRPr="00062975">
        <w:rPr>
          <w:color w:val="000000" w:themeColor="text1"/>
          <w:szCs w:val="24"/>
        </w:rPr>
        <w:t xml:space="preserve"> в позицию отвечающего и наоборот;</w:t>
      </w:r>
    </w:p>
    <w:p w14:paraId="7827EDD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ключевых слов, вопросов, плана;</w:t>
      </w:r>
    </w:p>
    <w:p w14:paraId="2EDBB8C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зрительно воспринимать текст, узнавать изученные слова и грамматические явления, понимать основное содержание текста;</w:t>
      </w:r>
    </w:p>
    <w:p w14:paraId="3E4B9CC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писать на чувашском языке с учетом изученных правил, создавать небольшие тексты в соответствии с изученной темой;</w:t>
      </w:r>
    </w:p>
    <w:p w14:paraId="75C96D6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писать личное письмо с использованием образца, выражать пожелания;</w:t>
      </w:r>
    </w:p>
    <w:p w14:paraId="4B76173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выявлять особенности словообразования различных частей речи;</w:t>
      </w:r>
    </w:p>
    <w:p w14:paraId="0C64EE3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парные, повторяющиеся и сложные слова;</w:t>
      </w:r>
    </w:p>
    <w:p w14:paraId="1712D8D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отрабатывать изученные правила орфографии, в том числе правила переноса слов;</w:t>
      </w:r>
    </w:p>
    <w:p w14:paraId="49169B4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выполнять морфемный и словообразовательный разбор слов;</w:t>
      </w:r>
    </w:p>
    <w:p w14:paraId="035002C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морфологию как раздел лингвистики;</w:t>
      </w:r>
    </w:p>
    <w:p w14:paraId="2F88770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имена существительные, указывать их грамматические признаки;</w:t>
      </w:r>
    </w:p>
    <w:p w14:paraId="214AE10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склонять имена существительные;</w:t>
      </w:r>
    </w:p>
    <w:p w14:paraId="50A7645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формы принадлежности имен существительных;</w:t>
      </w:r>
    </w:p>
    <w:p w14:paraId="40C2450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образовывать имена существительные, применять правила написания существительных;</w:t>
      </w:r>
    </w:p>
    <w:p w14:paraId="77DF50C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имя прилагательное как часть речи, объяснять его общее грамматическое значение;</w:t>
      </w:r>
    </w:p>
    <w:p w14:paraId="4D2A81F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образовывать степени сравнения имен прилагательных, правильно употреблять в речи сравнительную и превосходную степени;</w:t>
      </w:r>
    </w:p>
    <w:p w14:paraId="72C99A7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полные и краткие количественные числительные, сочетать краткие количественные числительные и существительные;</w:t>
      </w:r>
    </w:p>
    <w:p w14:paraId="3B37424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применять изученные правила написания имен числительных;</w:t>
      </w:r>
    </w:p>
    <w:p w14:paraId="51F6C4F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общее грамматическое значение местоимений и особенности их употребления в речи;</w:t>
      </w:r>
    </w:p>
    <w:p w14:paraId="02EECE1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склонять местоимения по падежам;</w:t>
      </w:r>
    </w:p>
    <w:p w14:paraId="1E63F43C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правильно писать местоимения;</w:t>
      </w:r>
    </w:p>
    <w:p w14:paraId="7B9D730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времена глагола (настоящее, прошедшее, будущее);</w:t>
      </w:r>
    </w:p>
    <w:p w14:paraId="625273C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оформлять при письме и воспроизводить различные виды диалога.</w:t>
      </w:r>
    </w:p>
    <w:p w14:paraId="102FDDE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77.11.5. Предметные результаты изучения родного (чувашского) языка. К концу обучения в 7 классе </w:t>
      </w:r>
      <w:proofErr w:type="gramStart"/>
      <w:r w:rsidRPr="00062975">
        <w:rPr>
          <w:color w:val="000000" w:themeColor="text1"/>
          <w:szCs w:val="24"/>
        </w:rPr>
        <w:t>обучающийся</w:t>
      </w:r>
      <w:proofErr w:type="gramEnd"/>
      <w:r w:rsidRPr="00062975">
        <w:rPr>
          <w:color w:val="000000" w:themeColor="text1"/>
          <w:szCs w:val="24"/>
        </w:rPr>
        <w:t xml:space="preserve"> научится:</w:t>
      </w:r>
    </w:p>
    <w:p w14:paraId="175FB2A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понимать содержание аутентичных текстов в рамках курса;</w:t>
      </w:r>
    </w:p>
    <w:p w14:paraId="4D55165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извлекать необходимую информацию из разного рода сообщений;</w:t>
      </w:r>
    </w:p>
    <w:p w14:paraId="5447F75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приглашать к действию, взаимодействию, соглашаться или не соглашаться на предложение собеседника, объяснять причину своего решения;</w:t>
      </w:r>
    </w:p>
    <w:p w14:paraId="67E9246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рассуждение), с использованием вербальной ситуации или происходящего действия;</w:t>
      </w:r>
    </w:p>
    <w:p w14:paraId="7626E5D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читать с пониманием основного содержания (ознакомительное чтение) и с полным пониманием содержания (изучающее чтение);</w:t>
      </w:r>
    </w:p>
    <w:p w14:paraId="4D4CB2E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уместно употреблять в устной речи чувашские пословицы и поговорки о роли и значении родного языка;</w:t>
      </w:r>
    </w:p>
    <w:p w14:paraId="12778E7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описывать жизненный уклад, традиции, обычаи чувашского народа, употребляя изученную тематическую лексику;</w:t>
      </w:r>
    </w:p>
    <w:p w14:paraId="0FA09F68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постоянные эпитеты, метафоры, сравнения и олицетворения;</w:t>
      </w:r>
    </w:p>
    <w:p w14:paraId="20101327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употреблять в высказываниях весь объем изученных частей речи;</w:t>
      </w:r>
    </w:p>
    <w:p w14:paraId="23BB85C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грамматические признаки глагола;</w:t>
      </w:r>
    </w:p>
    <w:p w14:paraId="6C06F4A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особенности временных форм глагола (настоящее, прошедшее, будущее времена);</w:t>
      </w:r>
    </w:p>
    <w:p w14:paraId="61E3DB8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корректно употреблять отрицательную и вопросительную формы глагола;</w:t>
      </w:r>
    </w:p>
    <w:p w14:paraId="7D6A448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определять неспрягаемые формы глагола;</w:t>
      </w:r>
    </w:p>
    <w:p w14:paraId="70D3D17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подражательные слова как особое явление чувашского языка;</w:t>
      </w:r>
    </w:p>
    <w:p w14:paraId="0918E90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характеризовать служебные части речи (послелоги, союзы, частицы), определять их функции, находить в текстах, правильно употреблять в устной речи, правильно писать;</w:t>
      </w:r>
    </w:p>
    <w:p w14:paraId="1BB1719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виды монолога, самостоятельно моделировать различные типы монолога на заданные темы;</w:t>
      </w:r>
    </w:p>
    <w:p w14:paraId="015E72F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составлять диалоги различных типов, используя заданные части речи, употребляя изученную лексику.</w:t>
      </w:r>
    </w:p>
    <w:p w14:paraId="1F6E06F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77.11.6. Предметные результаты изучения родного (чувашского) языка. К концу обучения в 8 классе </w:t>
      </w:r>
      <w:proofErr w:type="gramStart"/>
      <w:r w:rsidRPr="00062975">
        <w:rPr>
          <w:color w:val="000000" w:themeColor="text1"/>
          <w:szCs w:val="24"/>
        </w:rPr>
        <w:t>обучающийся</w:t>
      </w:r>
      <w:proofErr w:type="gramEnd"/>
      <w:r w:rsidRPr="00062975">
        <w:rPr>
          <w:color w:val="000000" w:themeColor="text1"/>
          <w:szCs w:val="24"/>
        </w:rPr>
        <w:t xml:space="preserve"> научится:</w:t>
      </w:r>
    </w:p>
    <w:p w14:paraId="5B0CF36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прогнозировать содержание слушаемого текста по его началу;</w:t>
      </w:r>
    </w:p>
    <w:p w14:paraId="1AE300C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выражать согласие или несогласие с мнением собеседника в соответствии с речевой ситуацией, выражать эмоциональную оценку обсуждаемых событий (сомнение, восхищение, удивление, радость, огорчение);</w:t>
      </w:r>
    </w:p>
    <w:p w14:paraId="11A1138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излагать свои мысли в устной и письменной </w:t>
      </w:r>
      <w:proofErr w:type="gramStart"/>
      <w:r w:rsidRPr="00062975">
        <w:rPr>
          <w:color w:val="000000" w:themeColor="text1"/>
          <w:szCs w:val="24"/>
        </w:rPr>
        <w:t>формах</w:t>
      </w:r>
      <w:proofErr w:type="gramEnd"/>
      <w:r w:rsidRPr="00062975">
        <w:rPr>
          <w:color w:val="000000" w:themeColor="text1"/>
          <w:szCs w:val="24"/>
        </w:rPr>
        <w:t>, соблюдая нормы построения текста (логичность, последовательность, соответствие теме, связность);</w:t>
      </w:r>
    </w:p>
    <w:p w14:paraId="6B760D7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находить в текстах слова, отражающие национальную культуру, </w:t>
      </w:r>
      <w:proofErr w:type="spellStart"/>
      <w:r w:rsidRPr="00062975">
        <w:rPr>
          <w:color w:val="000000" w:themeColor="text1"/>
          <w:szCs w:val="24"/>
        </w:rPr>
        <w:t>духовноэтические</w:t>
      </w:r>
      <w:proofErr w:type="spellEnd"/>
      <w:r w:rsidRPr="00062975">
        <w:rPr>
          <w:color w:val="000000" w:themeColor="text1"/>
          <w:szCs w:val="24"/>
        </w:rPr>
        <w:t xml:space="preserve"> и эстетические представления чувашского народа;</w:t>
      </w:r>
    </w:p>
    <w:p w14:paraId="2AEF3A4A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изученные части речи, определять их грамматические признаки, синтаксическую роль, склонять именные части речи;</w:t>
      </w:r>
    </w:p>
    <w:p w14:paraId="369BFB3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моделировать и употреблять в речи словосочетания с разными способами связи слов;</w:t>
      </w:r>
    </w:p>
    <w:p w14:paraId="1901D1D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устанавливать правильный порядок слов в предложении;</w:t>
      </w:r>
    </w:p>
    <w:p w14:paraId="75DAE80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второстепенные члены предложения, их роль, типы по значению;</w:t>
      </w:r>
    </w:p>
    <w:p w14:paraId="6A057CE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односоставные и двусоставные предложения и их виды;</w:t>
      </w:r>
    </w:p>
    <w:p w14:paraId="6F96D5D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различать сложносочиненные предложения и их виды, распознавать сложноподчиненные предложения с </w:t>
      </w:r>
      <w:proofErr w:type="gramStart"/>
      <w:r w:rsidRPr="00062975">
        <w:rPr>
          <w:color w:val="000000" w:themeColor="text1"/>
          <w:szCs w:val="24"/>
        </w:rPr>
        <w:t>придаточными</w:t>
      </w:r>
      <w:proofErr w:type="gramEnd"/>
      <w:r w:rsidRPr="00062975">
        <w:rPr>
          <w:color w:val="000000" w:themeColor="text1"/>
          <w:szCs w:val="24"/>
        </w:rPr>
        <w:t xml:space="preserve"> места и времени;</w:t>
      </w:r>
    </w:p>
    <w:p w14:paraId="089633A2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правильно употреблять в речи полные и неполные предложения;</w:t>
      </w:r>
    </w:p>
    <w:p w14:paraId="05478D05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характеризовать предложения с обращениями, учитывать значение интонации; правильно обособлять обращения в предложениях;</w:t>
      </w:r>
    </w:p>
    <w:p w14:paraId="24F9B10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выделять разновидности обособленных членов предложения, моделировать предложения с обособленными членами;</w:t>
      </w:r>
    </w:p>
    <w:p w14:paraId="1A08A2C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составлять диалоги разного типа в парах и группах, оценивать диалоги других обучающихся.</w:t>
      </w:r>
    </w:p>
    <w:p w14:paraId="585941DF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77.11.7. Предметные результаты изучения родного (чувашского) языка. К концу обучения в 9 классе </w:t>
      </w:r>
      <w:proofErr w:type="gramStart"/>
      <w:r w:rsidRPr="00062975">
        <w:rPr>
          <w:color w:val="000000" w:themeColor="text1"/>
          <w:szCs w:val="24"/>
        </w:rPr>
        <w:t>обучающийся</w:t>
      </w:r>
      <w:proofErr w:type="gramEnd"/>
      <w:r w:rsidRPr="00062975">
        <w:rPr>
          <w:color w:val="000000" w:themeColor="text1"/>
          <w:szCs w:val="24"/>
        </w:rPr>
        <w:t xml:space="preserve"> научится:</w:t>
      </w:r>
    </w:p>
    <w:p w14:paraId="7340EDD6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соблюдать в практике устного и письменного общения основные произносительные, лексические, грамматические, орфографические, пунктуационные нормы чувашского литературного языка;</w:t>
      </w:r>
    </w:p>
    <w:p w14:paraId="1CF1252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проводить фонетический, морфемный, морфологический анализ слов, синтаксический анализ словосочетаний и предложений;</w:t>
      </w:r>
    </w:p>
    <w:p w14:paraId="6A2C01B1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распознавать эпитеты, метафоры, сравнения и олицетворения, анализировать и характеризовать особенности их употребления в фольклорных текстах;</w:t>
      </w:r>
    </w:p>
    <w:p w14:paraId="3549D50B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062975">
        <w:rPr>
          <w:color w:val="000000" w:themeColor="text1"/>
          <w:szCs w:val="24"/>
        </w:rPr>
        <w:t>моделировать монологи различных видов (повествование, описание, рассуждение), составлять различные диалоги (побуждение к действию, обмен мнениями, диалог этикетного характера, диалог-расспрос, комбинированный диалог);</w:t>
      </w:r>
      <w:proofErr w:type="gramEnd"/>
    </w:p>
    <w:p w14:paraId="6C7ED67E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употреблять односоставные предложения, правильно интонировать их в устной речи и корректно расставлять в них знаки препинания при письме;</w:t>
      </w:r>
    </w:p>
    <w:p w14:paraId="58F7954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использовать элементарные социолингвистические сведения о чувашском языке;</w:t>
      </w:r>
    </w:p>
    <w:p w14:paraId="2D25FDF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объяснять взаимосвязь языка и национальной культуры, языки и истории народа, выделять черты национально-культурной специфики чувашского языка;</w:t>
      </w:r>
    </w:p>
    <w:p w14:paraId="258D93C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 xml:space="preserve">находить среди лексических единиц чувашского языка культурно-маркированные, отражающие миропонимание чувашского народа, выделять в лексическом составе чувашского языка </w:t>
      </w:r>
      <w:proofErr w:type="spellStart"/>
      <w:r w:rsidRPr="00062975">
        <w:rPr>
          <w:color w:val="000000" w:themeColor="text1"/>
          <w:szCs w:val="24"/>
        </w:rPr>
        <w:t>безэквивалентные</w:t>
      </w:r>
      <w:proofErr w:type="spellEnd"/>
      <w:r w:rsidRPr="00062975">
        <w:rPr>
          <w:color w:val="000000" w:themeColor="text1"/>
          <w:szCs w:val="24"/>
        </w:rPr>
        <w:t xml:space="preserve"> слова;</w:t>
      </w:r>
    </w:p>
    <w:p w14:paraId="436BDE7D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моделировать предложения с однородными членами;</w:t>
      </w:r>
    </w:p>
    <w:p w14:paraId="1C43320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употреблять вводные слова и вставные конструкции, правильно оформлять их при письме; различать члены предложения, требующие обособления, и пунктуационно выделять их при письме;</w:t>
      </w:r>
    </w:p>
    <w:p w14:paraId="58E347D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указывать особенности сложного предложения, классифицировать сложные предложения, описывать роль интонации в связи частей сложного предложения, различать способы связи частей сложного предложения;</w:t>
      </w:r>
    </w:p>
    <w:p w14:paraId="22477193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lastRenderedPageBreak/>
        <w:t>оформлять прямую речь при письме соответственно изученным правилам, переводить прямую речь в косвенную и косвенную речь - в прямую;</w:t>
      </w:r>
    </w:p>
    <w:p w14:paraId="29DCDAE9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правильно оформлять цитаты;</w:t>
      </w:r>
    </w:p>
    <w:p w14:paraId="18C6F39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создавать и презентовать монологи и диалоги разных видов на заданные темы;</w:t>
      </w:r>
    </w:p>
    <w:p w14:paraId="237AA9C4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пользоваться лингвистическими словарями и справочной литературой;</w:t>
      </w:r>
    </w:p>
    <w:p w14:paraId="33CF7E80" w14:textId="77777777" w:rsidR="009868BD" w:rsidRPr="00062975" w:rsidRDefault="009868BD" w:rsidP="0006297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062975">
        <w:rPr>
          <w:color w:val="000000" w:themeColor="text1"/>
          <w:szCs w:val="24"/>
        </w:rPr>
        <w:t>различать стили речи и создавать тексты различных стилей.</w:t>
      </w:r>
    </w:p>
    <w:p w14:paraId="3A34B41D" w14:textId="77777777" w:rsidR="009868BD" w:rsidRPr="00062975" w:rsidRDefault="009868BD" w:rsidP="00062975">
      <w:pPr>
        <w:pStyle w:val="ConsPlusNormal"/>
        <w:jc w:val="both"/>
        <w:rPr>
          <w:color w:val="000000" w:themeColor="text1"/>
          <w:szCs w:val="24"/>
        </w:rPr>
      </w:pPr>
    </w:p>
    <w:p w14:paraId="12EE9E8B" w14:textId="77777777" w:rsidR="00F9498B" w:rsidRPr="00062975" w:rsidRDefault="00F9498B" w:rsidP="0006297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9498B" w:rsidRPr="00062975" w:rsidSect="00062975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BD"/>
    <w:rsid w:val="00062975"/>
    <w:rsid w:val="001C6232"/>
    <w:rsid w:val="00796BD1"/>
    <w:rsid w:val="009868BD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B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8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868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68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868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image" Target="media/image43.wmf"/><Relationship Id="rId50" Type="http://schemas.openxmlformats.org/officeDocument/2006/relationships/image" Target="media/image46.wmf"/><Relationship Id="rId55" Type="http://schemas.openxmlformats.org/officeDocument/2006/relationships/image" Target="media/image51.wmf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54" Type="http://schemas.openxmlformats.org/officeDocument/2006/relationships/image" Target="media/image5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3" Type="http://schemas.openxmlformats.org/officeDocument/2006/relationships/image" Target="media/image49.wmf"/><Relationship Id="rId58" Type="http://schemas.openxmlformats.org/officeDocument/2006/relationships/image" Target="media/image54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image" Target="media/image45.wmf"/><Relationship Id="rId57" Type="http://schemas.openxmlformats.org/officeDocument/2006/relationships/image" Target="media/image53.wmf"/><Relationship Id="rId61" Type="http://schemas.openxmlformats.org/officeDocument/2006/relationships/theme" Target="theme/theme1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52" Type="http://schemas.openxmlformats.org/officeDocument/2006/relationships/image" Target="media/image48.w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48" Type="http://schemas.openxmlformats.org/officeDocument/2006/relationships/image" Target="media/image44.wmf"/><Relationship Id="rId56" Type="http://schemas.openxmlformats.org/officeDocument/2006/relationships/image" Target="media/image52.wmf"/><Relationship Id="rId8" Type="http://schemas.openxmlformats.org/officeDocument/2006/relationships/image" Target="media/image4.wmf"/><Relationship Id="rId51" Type="http://schemas.openxmlformats.org/officeDocument/2006/relationships/image" Target="media/image47.wmf"/><Relationship Id="rId3" Type="http://schemas.openxmlformats.org/officeDocument/2006/relationships/settings" Target="settings.xml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image" Target="media/image42.wmf"/><Relationship Id="rId59" Type="http://schemas.openxmlformats.org/officeDocument/2006/relationships/image" Target="media/image5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6918</Words>
  <Characters>39437</Characters>
  <Application>Microsoft Office Word</Application>
  <DocSecurity>0</DocSecurity>
  <Lines>328</Lines>
  <Paragraphs>92</Paragraphs>
  <ScaleCrop>false</ScaleCrop>
  <Company/>
  <LinksUpToDate>false</LinksUpToDate>
  <CharactersWithSpaces>46263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2026-03-26T13:52:00Z</dcterms:created>
  <dcterms:modified xsi:type="dcterms:W3CDTF">2026-09-27T09:07:00Z</dcterms:modified>
</cp:coreProperties>
</file>