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F24FB" w14:textId="77777777" w:rsidR="000F6C8F" w:rsidRPr="008A7E45" w:rsidRDefault="000F6C8F" w:rsidP="008A7E45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bookmarkStart w:id="0" w:name="_GoBack"/>
      <w:r w:rsidRPr="008A7E45">
        <w:rPr>
          <w:rFonts w:ascii="Times New Roman" w:hAnsi="Times New Roman" w:cs="Times New Roman"/>
          <w:szCs w:val="24"/>
        </w:rPr>
        <w:t>169. Программа формирования универсальных учебных действий.</w:t>
      </w:r>
    </w:p>
    <w:p w14:paraId="33EA706D" w14:textId="1F8AA9B4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169.1. В соответствии с ФГОС НОО программа формирования универсальных (обобщенных) учебных действий (далее - УУД) имеет следующую структуру:</w:t>
      </w:r>
    </w:p>
    <w:p w14:paraId="43E7C4C3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описание взаимосвязи универсальных учебных действий с содержанием учебных предметов;</w:t>
      </w:r>
    </w:p>
    <w:p w14:paraId="2D744B67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характеристика познавательных, коммуникативных и регулятивных универсальных учебных действий.</w:t>
      </w:r>
    </w:p>
    <w:p w14:paraId="617D6ABC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169.2. 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результатов. Это взаимодействие проявляется в следующем:</w:t>
      </w:r>
    </w:p>
    <w:p w14:paraId="2374909B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proofErr w:type="gramStart"/>
      <w:r w:rsidRPr="008A7E45">
        <w:rPr>
          <w:szCs w:val="24"/>
        </w:rPr>
        <w:t>предметные знания, умения и способы деятельности являются содержательной основой становления УУД;</w:t>
      </w:r>
      <w:proofErr w:type="gramEnd"/>
    </w:p>
    <w:p w14:paraId="49DC49C6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proofErr w:type="gramStart"/>
      <w:r w:rsidRPr="008A7E45">
        <w:rPr>
          <w:szCs w:val="24"/>
        </w:rPr>
        <w:t>развивающиеся УУД обеспечивают протекание учебного процесса как активной инициативной поисково-исследовательской деятельности на основе применения различных интеллектуальных процессов, прежде всего теоретического мышления, связной речи и воображения, в том числе в условиях дистанционного обучения (в условиях неконтактного информационного взаимодействия с субъектами образовательного процесса);</w:t>
      </w:r>
      <w:proofErr w:type="gramEnd"/>
    </w:p>
    <w:p w14:paraId="23070500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proofErr w:type="gramStart"/>
      <w:r w:rsidRPr="008A7E45">
        <w:rPr>
          <w:szCs w:val="24"/>
        </w:rPr>
        <w:t>под влиянием УУД складывается новый стиль познавательной деятельности: универсальность как качественная характеристика любого учебного действия и составляющих его операций, что позволяет обучающемуся использовать освоенные способы действий на любом предметном содержании, в том числе представленного в виде экранных (виртуальных) моделей изучаемых объектов, сюжетов, процессов, что положительно отражается на качестве изучения учебных предметов;</w:t>
      </w:r>
      <w:proofErr w:type="gramEnd"/>
    </w:p>
    <w:p w14:paraId="5F57A332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построение учебного процесса с учетом реализации цели формирования УУД способствует снижению доли репродуктивного обучения, создающего риски, которые нарушают успешность развития </w:t>
      </w:r>
      <w:proofErr w:type="gramStart"/>
      <w:r w:rsidRPr="008A7E45">
        <w:rPr>
          <w:szCs w:val="24"/>
        </w:rPr>
        <w:t>обучающегося</w:t>
      </w:r>
      <w:proofErr w:type="gramEnd"/>
      <w:r w:rsidRPr="008A7E45">
        <w:rPr>
          <w:szCs w:val="24"/>
        </w:rPr>
        <w:t xml:space="preserve"> и формирует способности к вариативному восприятию предметного содержания в условиях реального и виртуального представления экранных (виртуальных) моделей изучаемых объектов, сюжетов, процессов.</w:t>
      </w:r>
    </w:p>
    <w:p w14:paraId="401C98F8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169.3. </w:t>
      </w:r>
      <w:proofErr w:type="gramStart"/>
      <w:r w:rsidRPr="008A7E45">
        <w:rPr>
          <w:szCs w:val="24"/>
        </w:rPr>
        <w:t>Познавательные УУД отражают совокупность операций, участвующих в учебно-познавательной деятельности обучающихся и включают:</w:t>
      </w:r>
      <w:proofErr w:type="gramEnd"/>
    </w:p>
    <w:p w14:paraId="242539D6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методы познания окружающего мира, в том числе представленного (на экране) в виде виртуального отображения реальной действительности (наблюдение, элементарные опыты и эксперименты; измерения и другие);</w:t>
      </w:r>
    </w:p>
    <w:p w14:paraId="4328951E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базовые логические и базовые исследовательские операции (сравнение, анализ, обобщение, классификация, </w:t>
      </w:r>
      <w:proofErr w:type="spellStart"/>
      <w:r w:rsidRPr="008A7E45">
        <w:rPr>
          <w:szCs w:val="24"/>
        </w:rPr>
        <w:t>сериация</w:t>
      </w:r>
      <w:proofErr w:type="spellEnd"/>
      <w:r w:rsidRPr="008A7E45">
        <w:rPr>
          <w:szCs w:val="24"/>
        </w:rPr>
        <w:t>, выдвижение предположений, проведение опыта, мини-исследования и другие);</w:t>
      </w:r>
    </w:p>
    <w:p w14:paraId="06ED7997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работа с информацией, представленной в разном виде и формах, в том числе графических (таблицы, диаграммы, </w:t>
      </w:r>
      <w:proofErr w:type="spellStart"/>
      <w:r w:rsidRPr="008A7E45">
        <w:rPr>
          <w:szCs w:val="24"/>
        </w:rPr>
        <w:t>инфограммы</w:t>
      </w:r>
      <w:proofErr w:type="spellEnd"/>
      <w:r w:rsidRPr="008A7E45">
        <w:rPr>
          <w:szCs w:val="24"/>
        </w:rPr>
        <w:t>, схемы), ауди</w:t>
      </w:r>
      <w:proofErr w:type="gramStart"/>
      <w:r w:rsidRPr="008A7E45">
        <w:rPr>
          <w:szCs w:val="24"/>
        </w:rPr>
        <w:t>о-</w:t>
      </w:r>
      <w:proofErr w:type="gramEnd"/>
      <w:r w:rsidRPr="008A7E45">
        <w:rPr>
          <w:szCs w:val="24"/>
        </w:rPr>
        <w:t xml:space="preserve"> и видеоформатах (возможно на экране).</w:t>
      </w:r>
    </w:p>
    <w:p w14:paraId="5F5E5997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169.4. </w:t>
      </w:r>
      <w:proofErr w:type="gramStart"/>
      <w:r w:rsidRPr="008A7E45">
        <w:rPr>
          <w:szCs w:val="24"/>
        </w:rPr>
        <w:t>Познавательные УУД становятся предпосылкой формирования способности обучающегося к самообразованию и саморазвитию.</w:t>
      </w:r>
      <w:proofErr w:type="gramEnd"/>
    </w:p>
    <w:p w14:paraId="419FD77D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169.5. Коммуникативные УУД являются основанием для формирования </w:t>
      </w:r>
      <w:proofErr w:type="gramStart"/>
      <w:r w:rsidRPr="008A7E45">
        <w:rPr>
          <w:szCs w:val="24"/>
        </w:rPr>
        <w:t>готовности</w:t>
      </w:r>
      <w:proofErr w:type="gramEnd"/>
      <w:r w:rsidRPr="008A7E45">
        <w:rPr>
          <w:szCs w:val="24"/>
        </w:rPr>
        <w:t xml:space="preserve"> обучающегося к информационному взаимодействию с окружающим миром: средой обитания, членами многонационального поликультурного общества разного возраста, представителями разных социальных групп, в том числе представленного (на экране) в виде виртуального отображения реальной действительности, и даже с самим собой.</w:t>
      </w:r>
    </w:p>
    <w:p w14:paraId="2C1AA3E3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169.6. </w:t>
      </w:r>
      <w:proofErr w:type="gramStart"/>
      <w:r w:rsidRPr="008A7E45">
        <w:rPr>
          <w:szCs w:val="24"/>
        </w:rPr>
        <w:t>Коммуникативные УУД целесообразно формировать, используя цифровую образовательную среду класса, образовательной организации.</w:t>
      </w:r>
      <w:proofErr w:type="gramEnd"/>
    </w:p>
    <w:p w14:paraId="150E0E43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169.7. </w:t>
      </w:r>
      <w:proofErr w:type="gramStart"/>
      <w:r w:rsidRPr="008A7E45">
        <w:rPr>
          <w:szCs w:val="24"/>
        </w:rPr>
        <w:t>Коммуникативные</w:t>
      </w:r>
      <w:proofErr w:type="gramEnd"/>
      <w:r w:rsidRPr="008A7E45">
        <w:rPr>
          <w:szCs w:val="24"/>
        </w:rPr>
        <w:t xml:space="preserve"> УУД характеризуются четырьмя группами учебных операций, обеспечивающих:</w:t>
      </w:r>
    </w:p>
    <w:p w14:paraId="5745EF2A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смысловое чтение текстов разных жанров, типов, назначений; аналитическую текстовую деятельность с ними;</w:t>
      </w:r>
    </w:p>
    <w:p w14:paraId="30F4FB65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успешное участие обучающегося в диалогическом взаимодействии с субъектами образовательных отношений (знание и соблюдение правил учебного диалога), в том числе в условиях использования технологий неконтактного информационного взаимодействия;</w:t>
      </w:r>
    </w:p>
    <w:p w14:paraId="415D2310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proofErr w:type="gramStart"/>
      <w:r w:rsidRPr="008A7E45">
        <w:rPr>
          <w:szCs w:val="24"/>
        </w:rPr>
        <w:t xml:space="preserve">успешную продуктивно-творческую деятельность (самостоятельное создание текстов разного </w:t>
      </w:r>
      <w:r w:rsidRPr="008A7E45">
        <w:rPr>
          <w:szCs w:val="24"/>
        </w:rPr>
        <w:lastRenderedPageBreak/>
        <w:t>типа - описания, рассуждения, повествования), создание и видоизменение экранных (виртуальных) объектов учебного, художественного, бытового назначения (самостоятельный поиск, реконструкция, динамическое представление);</w:t>
      </w:r>
      <w:proofErr w:type="gramEnd"/>
    </w:p>
    <w:p w14:paraId="2D1700B2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результативное взаимодействие с участниками совместной деятельности (высказывание собственного мнения, учет суждений других собеседников, умение договариваться, уступать, вырабатывать общую точку зрения), в том числе в условиях использования технологий неконтактного информационного взаимодействия.</w:t>
      </w:r>
    </w:p>
    <w:p w14:paraId="66826502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169.8. Регулятивные УУД отражают совокупность учебных операций, обеспечивающих становление рефлексивных качеств обучающегося (на уровне начального общего образования их формирование осуществляется на пропедевтическом уровне).</w:t>
      </w:r>
    </w:p>
    <w:p w14:paraId="3369EE58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169.9. Выделяются шесть групп операций:</w:t>
      </w:r>
    </w:p>
    <w:p w14:paraId="01E98009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принимать и удерживать учебную задачу;</w:t>
      </w:r>
    </w:p>
    <w:p w14:paraId="75E1997B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планировать ее решение;</w:t>
      </w:r>
    </w:p>
    <w:p w14:paraId="6AC9F713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контролировать полученный результат деятельности;</w:t>
      </w:r>
    </w:p>
    <w:p w14:paraId="61187A54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контролировать процесс деятельности, его соответствие выбранному способу;</w:t>
      </w:r>
    </w:p>
    <w:p w14:paraId="0319CE0C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предвидеть (прогнозировать) трудности и ошибки при решении данной учебной задачи;</w:t>
      </w:r>
    </w:p>
    <w:p w14:paraId="10025A8F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корректировать при необходимости процесс деятельности.</w:t>
      </w:r>
    </w:p>
    <w:p w14:paraId="4558DC45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169.10. Важной составляющей регулятивных УУД являются операции, определяющие способность обучающегося к волевым усилиям в процессе коллективной и (или) совместной деятельности, к мирному самостоятельному предупреждению и преодолению конфликтов, в том числе в условиях использования технологий неконтактного информационного взаимодействия.</w:t>
      </w:r>
    </w:p>
    <w:p w14:paraId="7D071602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169.11. В федеральных рабочих программах учебных предметов требования и планируемые результаты совместной деятельности выделены в специальный раздел, что позволяет учителю осознать, что способность к результативной совместной деятельности строится на двух феноменах, участие которых обеспечивает ее успешность:</w:t>
      </w:r>
    </w:p>
    <w:p w14:paraId="13E44DDB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знание и применение коммуникативных форм взаимодействия (договариваться, рассуждать, находить компромиссные решения), в том числе в условиях использования технологий неконтактного информационного взаимодействия;</w:t>
      </w:r>
    </w:p>
    <w:p w14:paraId="388B793D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волевые регулятивные умения (подчиняться, уступать, объективно оценивать вклад свой и других в результат общего труда и другие).</w:t>
      </w:r>
    </w:p>
    <w:p w14:paraId="59B6F938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169.12. Механизмом конструирования образовательного процесса являются следующие методические позиции.</w:t>
      </w:r>
    </w:p>
    <w:p w14:paraId="5B83ADF0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169.12.1. Педагогический работник проводит анализ содержания учебного предмета с точки зрения УУД и устанавливает те содержательные линии, которые в особой мере способствуют формированию разных метапредметных результатов. На уроке по каждому учебному предмету предусматривается включение заданий, выполнение которых требует применения определенного познавательного, коммуникативного или регулятивного универсального действия. Соответствующий вклад в формирование УУД можно выделить в содержании каждого учебного предмета.</w:t>
      </w:r>
    </w:p>
    <w:p w14:paraId="65B4ACCC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Таким образом,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содержании.</w:t>
      </w:r>
    </w:p>
    <w:p w14:paraId="5F55FB6E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На втором этапе подключаются другие учебные предметы, педагогический работник предлагает задания, требующие применения учебного действия или операций на разном предметном содержании.</w:t>
      </w:r>
    </w:p>
    <w:p w14:paraId="009B8554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Третий этап характеризуется устойчивостью УУД, то есть использования его независимо от предметного содержания. У обучающегося начинает формироваться обобщенное видение учебного действия, он может охарактеризовать его, не ссылаясь на конкретное содержание. Например, "наблюдать - значит...", "сравнение - это...", "контролировать - значит..." и другие.</w:t>
      </w:r>
    </w:p>
    <w:p w14:paraId="69569D3D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Педагогический работник делает вывод</w:t>
      </w:r>
      <w:proofErr w:type="gramStart"/>
      <w:r w:rsidRPr="008A7E45">
        <w:rPr>
          <w:szCs w:val="24"/>
        </w:rPr>
        <w:t>.</w:t>
      </w:r>
      <w:proofErr w:type="gramEnd"/>
      <w:r w:rsidRPr="008A7E45">
        <w:rPr>
          <w:szCs w:val="24"/>
        </w:rPr>
        <w:t xml:space="preserve"> </w:t>
      </w:r>
      <w:proofErr w:type="gramStart"/>
      <w:r w:rsidRPr="008A7E45">
        <w:rPr>
          <w:szCs w:val="24"/>
        </w:rPr>
        <w:t>о</w:t>
      </w:r>
      <w:proofErr w:type="gramEnd"/>
      <w:r w:rsidRPr="008A7E45">
        <w:rPr>
          <w:szCs w:val="24"/>
        </w:rPr>
        <w:t xml:space="preserve"> том, что универсальность (независимость от конкретного содержания) как свойство учебного действия сформировалась.</w:t>
      </w:r>
    </w:p>
    <w:p w14:paraId="3ADB1011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169.12.2. </w:t>
      </w:r>
      <w:proofErr w:type="gramStart"/>
      <w:r w:rsidRPr="008A7E45">
        <w:rPr>
          <w:szCs w:val="24"/>
        </w:rPr>
        <w:t xml:space="preserve">Педагогический работник использует виды деятельности, которые в особой мере провоцируют применение универсальных действий: поисковая, в том числе с использованием электронных образовательных и информационных ресурсов Интернета, исследовательская, творческая деятельность, в том числе с использованием экранных моделей изучаемых объектов или процессов, что позволяет отказаться от репродуктивного типа организации обучения, при котором </w:t>
      </w:r>
      <w:r w:rsidRPr="008A7E45">
        <w:rPr>
          <w:szCs w:val="24"/>
        </w:rPr>
        <w:lastRenderedPageBreak/>
        <w:t>главным методом обучения является образец, предъявляемый обучающимся в готовом виде.</w:t>
      </w:r>
      <w:proofErr w:type="gramEnd"/>
      <w:r w:rsidRPr="008A7E45">
        <w:rPr>
          <w:szCs w:val="24"/>
        </w:rPr>
        <w:t xml:space="preserve"> В этом случае задача обучающегося - запомнить образец и каждый раз вспоминать его при решении учебной задачи. В таких условиях изучения учебных предметов универсальные действия, требующие мыслительных операций, актуальных коммуникативных умений, планирования и контроля своей деятельности, не являются востребованными, так как использование готового образца опирается только на восприятие и память.</w:t>
      </w:r>
    </w:p>
    <w:p w14:paraId="0104387E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Поисковая и исследовательская деятельность развивают способность обучающегося к диалогу, обсуждению проблем, разрешению возникших противоречий в точках зрения. Поисковая и исследовательская деятельность может осуществляться с использованием информационных банков, содержащих различные экранные (виртуальные) объекты (учебного или игрового, бытового назначения), в том числе в условиях использования технологий неконтактного информационного взаимодействия.</w:t>
      </w:r>
    </w:p>
    <w:p w14:paraId="19F7E4DC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условиях. Наблюдения можно организовать в условиях экранного (виртуального) представления разных объектов, сюжетов, процессов, отображающих реальную действительность, которую невозможно предоставить </w:t>
      </w:r>
      <w:proofErr w:type="gramStart"/>
      <w:r w:rsidRPr="008A7E45">
        <w:rPr>
          <w:szCs w:val="24"/>
        </w:rPr>
        <w:t>обучающемуся</w:t>
      </w:r>
      <w:proofErr w:type="gramEnd"/>
      <w:r w:rsidRPr="008A7E45">
        <w:rPr>
          <w:szCs w:val="24"/>
        </w:rPr>
        <w:t xml:space="preserve"> в условиях образовательной организации (объекты природы, художественные визуализации, технологические процессы и другие).</w:t>
      </w:r>
    </w:p>
    <w:p w14:paraId="56139068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Уроки литературного чтения позволяют проводить наблюдения текста, на которых строится аналитическая текстовая деятельность. Учебные диалоги, в том числе с представленным на экране виртуальным собеседником, дают возможность высказывать гипотезы, строить рассуждения, сравнивать доказательства, формулировать обобщения практически на любом предметном содержании.</w:t>
      </w:r>
    </w:p>
    <w:p w14:paraId="4797CBDF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Если эта работа проводится учителем систематически и на уроках по всем учебным предметам, то универсальность учебного действия формируется успешно и быстро.</w:t>
      </w:r>
    </w:p>
    <w:p w14:paraId="25750354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169.12.3. Педагогический работник применяет систему заданий, формирующих </w:t>
      </w:r>
      <w:proofErr w:type="spellStart"/>
      <w:r w:rsidRPr="008A7E45">
        <w:rPr>
          <w:szCs w:val="24"/>
        </w:rPr>
        <w:t>операциональный</w:t>
      </w:r>
      <w:proofErr w:type="spellEnd"/>
      <w:r w:rsidRPr="008A7E45">
        <w:rPr>
          <w:szCs w:val="24"/>
        </w:rPr>
        <w:t xml:space="preserve"> состав учебного действия. Цель таких заданий - создание алгоритма решения учебной задачи, выбор соответствующего способа действия.</w:t>
      </w:r>
    </w:p>
    <w:p w14:paraId="150D74C6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На первых этапах указанная работа организуется коллективно, выстраиваются пошаговые операции, постепенно обучающиеся учатся выполнять их самостоятельно. При этом очень важно соблюдать последовательность этапов формирования алгоритма: построение последовательности шагов на конкретном предметном содержании; проговаривание их во внешней речи; постепенный переход на новый уровень - построение способа действий на любом предметном содержании и с подключением внутренней речи.</w:t>
      </w:r>
    </w:p>
    <w:p w14:paraId="40459FCE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При этом изменяется и процесс контроля:</w:t>
      </w:r>
    </w:p>
    <w:p w14:paraId="4A106D70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от совместных действий с учителем </w:t>
      </w:r>
      <w:proofErr w:type="gramStart"/>
      <w:r w:rsidRPr="008A7E45">
        <w:rPr>
          <w:szCs w:val="24"/>
        </w:rPr>
        <w:t>обучающиеся</w:t>
      </w:r>
      <w:proofErr w:type="gramEnd"/>
      <w:r w:rsidRPr="008A7E45">
        <w:rPr>
          <w:szCs w:val="24"/>
        </w:rPr>
        <w:t xml:space="preserve"> переходят к самостоятельным аналитическим оценкам;</w:t>
      </w:r>
    </w:p>
    <w:p w14:paraId="73434617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proofErr w:type="gramStart"/>
      <w:r w:rsidRPr="008A7E45">
        <w:rPr>
          <w:szCs w:val="24"/>
        </w:rPr>
        <w:t>выполняющий</w:t>
      </w:r>
      <w:proofErr w:type="gramEnd"/>
      <w:r w:rsidRPr="008A7E45">
        <w:rPr>
          <w:szCs w:val="24"/>
        </w:rPr>
        <w:t xml:space="preserve"> задание осваивает два вида контроля - результата и процесса деятельности;</w:t>
      </w:r>
    </w:p>
    <w:p w14:paraId="76E4C97A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развивается способность корректировать процесс выполнения задания, а также предвидеть возможные трудности и ошибки.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ошибок.</w:t>
      </w:r>
    </w:p>
    <w:p w14:paraId="42124787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Описанная технология обучения в рамках совместно-распределительной деятельности развивает способность обучающихся работать не только в типовых учебных ситуациях, но и в новых нестандартных ситуациях.</w:t>
      </w:r>
    </w:p>
    <w:p w14:paraId="524EE9C6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169.13. Сравнение как УУД состоит из следующих операций: нахождение различий сравниваемых предметов (объектов, явлений); определение их сходства, тождества, похожести; определение индивидуальности, специфических черт объекта. </w:t>
      </w:r>
      <w:proofErr w:type="gramStart"/>
      <w:r w:rsidRPr="008A7E45">
        <w:rPr>
          <w:szCs w:val="24"/>
        </w:rPr>
        <w:t>Для повышения мотивации обучения обучающемуся предлагается новый вид деятельности (возможный только в условиях экранного представления объектов, явлений) - выбирать (из информационного банка) экранные (виртуальные) модели изучаемых предметов (объектов, явлений) и видоизменять их таким образом, чтобы привести их к сходству или похожести с другими.</w:t>
      </w:r>
      <w:proofErr w:type="gramEnd"/>
    </w:p>
    <w:p w14:paraId="386B21B4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169.14. </w:t>
      </w:r>
      <w:proofErr w:type="gramStart"/>
      <w:r w:rsidRPr="008A7E45">
        <w:rPr>
          <w:szCs w:val="24"/>
        </w:rPr>
        <w:t xml:space="preserve">Классификация как УУД включает: анализ свойств объектов, которые подлежат классификации; сравнение выделенных свойств с целью их дифференциации на внешние (несущественные) и главные (существенные) свойства; выделение общих главных (существенных) </w:t>
      </w:r>
      <w:r w:rsidRPr="008A7E45">
        <w:rPr>
          <w:szCs w:val="24"/>
        </w:rPr>
        <w:lastRenderedPageBreak/>
        <w:t>признаков всех имеющихся объектов; разбиение объектов на группы (типы) по общему главному (существенному) признаку.</w:t>
      </w:r>
      <w:proofErr w:type="gramEnd"/>
      <w:r w:rsidRPr="008A7E45">
        <w:rPr>
          <w:szCs w:val="24"/>
        </w:rPr>
        <w:t xml:space="preserve"> </w:t>
      </w:r>
      <w:proofErr w:type="gramStart"/>
      <w:r w:rsidRPr="008A7E45">
        <w:rPr>
          <w:szCs w:val="24"/>
        </w:rPr>
        <w:t>Обучающемуся</w:t>
      </w:r>
      <w:proofErr w:type="gramEnd"/>
      <w:r w:rsidRPr="008A7E45">
        <w:rPr>
          <w:szCs w:val="24"/>
        </w:rPr>
        <w:t xml:space="preserve"> предлагается (в условиях экранного представления моделей объектов) большее их количество в отличие от реальных условий, для анализа свойств объектов, которые подлежат классификации (типизации), для сравнения выделенных свойств экранных (виртуальных) моделей изучаемых объектов с целью их дифференциации. </w:t>
      </w:r>
      <w:proofErr w:type="gramStart"/>
      <w:r w:rsidRPr="008A7E45">
        <w:rPr>
          <w:szCs w:val="24"/>
        </w:rPr>
        <w:t>При этом возможна фиксация деятельности обучающегося в электронном формате для рассмотрения учителем итогов работы.</w:t>
      </w:r>
      <w:proofErr w:type="gramEnd"/>
    </w:p>
    <w:p w14:paraId="00F8C8E4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169.15. Обобщение как УУД включает следующие операции: сравнение предметов (объектов, явлений, понятий) и выделение их общих признаков; анализ выделенных признаков и определение наиболее устойчивых (инвариантных) существенных признаков (свойств); игнорирование индивидуальных и (или) особенных свойств каждого предмета; сокращенная сжатая формулировка общего главного существенного признака всех анализируемых предметов. </w:t>
      </w:r>
      <w:proofErr w:type="gramStart"/>
      <w:r w:rsidRPr="008A7E45">
        <w:rPr>
          <w:szCs w:val="24"/>
        </w:rPr>
        <w:t>Обучающемуся</w:t>
      </w:r>
      <w:proofErr w:type="gramEnd"/>
      <w:r w:rsidRPr="008A7E45">
        <w:rPr>
          <w:szCs w:val="24"/>
        </w:rPr>
        <w:t xml:space="preserve"> предлагается (в условиях экранного представления моделей объектов) большее их количество в отличие от реальных условий, для сравнения предметов (объектов, явлений) и выделения их общих признаков. </w:t>
      </w:r>
      <w:proofErr w:type="gramStart"/>
      <w:r w:rsidRPr="008A7E45">
        <w:rPr>
          <w:szCs w:val="24"/>
        </w:rPr>
        <w:t>При этом возможна фиксация деятельности обучающегося в электронном формате для рассмотрения учителем итогов работы.</w:t>
      </w:r>
      <w:proofErr w:type="gramEnd"/>
    </w:p>
    <w:p w14:paraId="633F85C7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169.16. </w:t>
      </w:r>
      <w:proofErr w:type="gramStart"/>
      <w:r w:rsidRPr="008A7E45">
        <w:rPr>
          <w:szCs w:val="24"/>
        </w:rPr>
        <w:t>Систематическая работа обучающегося с заданиями, требующими применения одинаковых способов действий на различном предметном содержании, формирует у обучающихся четкое представление об их универсальных свойствах, то есть возможность обобщенной характеристики сущности универсального действия.</w:t>
      </w:r>
      <w:proofErr w:type="gramEnd"/>
    </w:p>
    <w:p w14:paraId="16FC10EB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169.17. Сформированность УУД у </w:t>
      </w:r>
      <w:proofErr w:type="gramStart"/>
      <w:r w:rsidRPr="008A7E45">
        <w:rPr>
          <w:szCs w:val="24"/>
        </w:rPr>
        <w:t>обучающихся</w:t>
      </w:r>
      <w:proofErr w:type="gramEnd"/>
      <w:r w:rsidRPr="008A7E45">
        <w:rPr>
          <w:szCs w:val="24"/>
        </w:rPr>
        <w:t xml:space="preserve"> определяется на этапе завершения ими освоения программы начального общего образования. Полученные результаты не подлежат балльной оценке, так как в соответствии с закономерностями контрольно-оценочной деятельности балльной оценкой (отметкой) оценивается результат, а не процесс деятельности. В задачу педагогического работника входит проанализировать вместе с </w:t>
      </w:r>
      <w:proofErr w:type="gramStart"/>
      <w:r w:rsidRPr="008A7E45">
        <w:rPr>
          <w:szCs w:val="24"/>
        </w:rPr>
        <w:t>обучающимся</w:t>
      </w:r>
      <w:proofErr w:type="gramEnd"/>
      <w:r w:rsidRPr="008A7E45">
        <w:rPr>
          <w:szCs w:val="24"/>
        </w:rPr>
        <w:t xml:space="preserve"> его достижения, ошибки и встретившиеся трудности.</w:t>
      </w:r>
    </w:p>
    <w:p w14:paraId="5F21BC58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>169.18. В федеральных рабочих программах учебных предметов содержание метапредметных достижений обучения представлено в разделе "Содержание обучения", которое строится по классам.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образования. В 1 и 2 классах определен пропедевтический уровень овладения УУД, и только к концу второго года обучения появляются признаки универсальности.</w:t>
      </w:r>
    </w:p>
    <w:p w14:paraId="2C4365EB" w14:textId="77777777" w:rsidR="000F6C8F" w:rsidRPr="008A7E45" w:rsidRDefault="000F6C8F" w:rsidP="008A7E45">
      <w:pPr>
        <w:pStyle w:val="ConsPlusNormal"/>
        <w:ind w:firstLine="540"/>
        <w:jc w:val="both"/>
        <w:rPr>
          <w:szCs w:val="24"/>
        </w:rPr>
      </w:pPr>
      <w:r w:rsidRPr="008A7E45">
        <w:rPr>
          <w:szCs w:val="24"/>
        </w:rPr>
        <w:t xml:space="preserve">169.19. В федеральных рабочих программах учебных предметов содержание УУД представлено также в разделе "Планируемые результаты обучения". </w:t>
      </w:r>
      <w:proofErr w:type="gramStart"/>
      <w:r w:rsidRPr="008A7E45">
        <w:rPr>
          <w:szCs w:val="24"/>
        </w:rPr>
        <w:t>Познавательные</w:t>
      </w:r>
      <w:proofErr w:type="gramEnd"/>
      <w:r w:rsidRPr="008A7E45">
        <w:rPr>
          <w:szCs w:val="24"/>
        </w:rPr>
        <w:t xml:space="preserve"> УУД включают перечень базовых логических действий; базовых исследовательских действий; работу с информацией. Коммуникативные УУД включают перечень действий участника учебного диалога, действия, связанные со смысловым чтением и текстовой деятельностью, а также УУД, обеспечивающие монологические формы речи (описание, рассуждение, повествование). Регулятивные УУД включают перечень действий саморегуляции, самоконтроля и самооценки. Отдельный раздел "Совместная деятельность" интегрирует коммуникативные и регулятивные действия, необходимые для успешной совместной деятельности.</w:t>
      </w:r>
    </w:p>
    <w:bookmarkEnd w:id="0"/>
    <w:p w14:paraId="30A9BC11" w14:textId="77777777" w:rsidR="00F9498B" w:rsidRPr="008A7E45" w:rsidRDefault="00F9498B" w:rsidP="008A7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498B" w:rsidRPr="008A7E45" w:rsidSect="008A7E45">
      <w:pgSz w:w="11906" w:h="16838"/>
      <w:pgMar w:top="851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8F"/>
    <w:rsid w:val="000F6C8F"/>
    <w:rsid w:val="00164CBA"/>
    <w:rsid w:val="001C6232"/>
    <w:rsid w:val="0041632E"/>
    <w:rsid w:val="008A7E45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A9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6C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F6C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6C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F6C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2288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4</cp:revision>
  <dcterms:created xsi:type="dcterms:W3CDTF">2026-03-04T15:26:00Z</dcterms:created>
  <dcterms:modified xsi:type="dcterms:W3CDTF">2026-09-27T08:11:00Z</dcterms:modified>
</cp:coreProperties>
</file>