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A7" w:rsidRPr="00C545A7" w:rsidRDefault="00C545A7" w:rsidP="00090661">
      <w:pPr>
        <w:pStyle w:val="ConsPlusTitle"/>
        <w:spacing w:line="276" w:lineRule="auto"/>
        <w:ind w:firstLine="540"/>
        <w:jc w:val="center"/>
        <w:outlineLvl w:val="2"/>
        <w:rPr>
          <w:rFonts w:ascii="Times New Roman" w:hAnsi="Times New Roman" w:cs="Times New Roman"/>
          <w:sz w:val="28"/>
          <w:szCs w:val="28"/>
        </w:rPr>
      </w:pPr>
      <w:bookmarkStart w:id="0" w:name="_GoBack"/>
      <w:bookmarkEnd w:id="0"/>
      <w:r w:rsidRPr="00C545A7">
        <w:rPr>
          <w:rFonts w:ascii="Times New Roman" w:hAnsi="Times New Roman" w:cs="Times New Roman"/>
          <w:sz w:val="28"/>
          <w:szCs w:val="28"/>
        </w:rPr>
        <w:t>Федеральная рабочая программа по учебному предмету "Иностранный (английский) язык".</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136.1. Федеральная рабочая программа по учебному предмету "Иностранный (английский) язык" (предметная область "Иностранные языки")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136.2. Пояснительная записка.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136.2.1. 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136.2.2. 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136.2.3. Изучение иностранного (английского) языка направлено на </w:t>
      </w:r>
      <w:r w:rsidRPr="00C545A7">
        <w:rPr>
          <w:sz w:val="28"/>
          <w:szCs w:val="28"/>
        </w:rPr>
        <w:lastRenderedPageBreak/>
        <w:t>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136.2.4. 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136.2.5. 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136.2.6. Целью иноязычного образования является формирование коммуникативной компетенции обучающихся в единстве таких ее составляющих, как:</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социокультурная (межкультурная) компетенция - приобщение к культуре, традициям стран (страны) изучаемого языка в рамках тем и ситуаций </w:t>
      </w:r>
      <w:r w:rsidRPr="00C545A7">
        <w:rPr>
          <w:sz w:val="28"/>
          <w:szCs w:val="28"/>
        </w:rPr>
        <w:lastRenderedPageBreak/>
        <w:t>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свою страну, ее культуру в условиях межкультурного 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136.2.7. 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136.2.8. 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136.2.9. Общее число часов, рекомендованных для изучения иностранного (английского)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136.2.10. 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A2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136.3. Содержание обучения в 5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 Коммуникативные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Моя семья. Мои друзья. Семейные праздники: день рождения, Новый год.</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здоровое питание.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Школа, школьная жизнь, школьная форма, изучаемые предметы. 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Каникулы в различное время года. Виды отдыха.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Природа: дикие и домашние животные. Погода.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Родной город (село). Транспорт.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писатели, поэты.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136.3.1.1. Говорение.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136.3.1.1.1. Развитие коммуникативных умений диалогической речи на базе умений, сформированных на уровне начального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w:t>
      </w:r>
      <w:r w:rsidRPr="00C545A7">
        <w:rPr>
          <w:sz w:val="28"/>
          <w:szCs w:val="28"/>
        </w:rPr>
        <w:lastRenderedPageBreak/>
        <w:t>соглашаться на предложение и отказываться от предложения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запрашивать интересующую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диалога - до 5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136.3.1.1.2. Развитие коммуникативных умений монологической речи на базе умений, сформированных на уровне начального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повествование (сообщение);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монологического высказывания - 5 - 6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136.3.1.2. Аудирование.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коммуникативных умений аудирования на базе умений, сформированных на уровне начального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 минуты.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136.3.1.3. Смысловое чтение.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Чтение несплошных текстов (таблиц) и понимание представленной в них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(текстов) для чтения - 180 - 200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136.3.1.4. Письменная речь.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 письменной речи на базе умений, сформированных на уровне начального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коротких поздравлений с праздниками (с Новым годом, Рождеством, днем рождения);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сообщения - до 60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136.3.2. Языковые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136.3.2.1. Фонетическая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вслух: беседа (диалог), рассказ, отрывок из статьи научно-популярного характера,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Объем текста для чтения вслух - до 90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136.3.2.2. Графика, орфография и пунктуация.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136.3.2.3. Лексическая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изучаемой лексики: 625 лексических единиц для продуктивного использования (включая 500 лексических единиц, изученных в 2 - 4 классах) и 675 лексических единиц для рецептивного усвоения (включая 625 лексических единиц продуктивного минимума).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аффиксация: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суффиксов -er/-or (teacher/visitor), -ist (scientist, tourist), -sion/-tion (discussion/invitation);</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-ful (wonderful), -ian/-an (Russian/American);</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наречий при помощи суффикса -ly (recently);</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136.3.2.4. Грамматическая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Распознавание и употребление в устной и письменной речи изученных </w:t>
      </w:r>
      <w:r w:rsidRPr="00C545A7">
        <w:rPr>
          <w:sz w:val="28"/>
          <w:szCs w:val="28"/>
        </w:rPr>
        <w:lastRenderedPageBreak/>
        <w:t>морфологических форм и синтаксических конструкций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несколькими обстоятельствами, следующими в определенном порядке.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Вопросительные предложения (альтернативный и разделительный вопросы в Present/Past/Future Simple Tense).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Имена существительные с причастиями настоящего и прошедшего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136.3.3. Социокультурные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писать свои имя и фамилию, а также имена и фамилии своих родственников и друзей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 формуляре);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136.3.4. Компенсаторные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136.4. Содержание обучения в 6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 Коммуникативные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Взаимоотношения в семье и с друзьями. Семейные праздники.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театр, 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Школа, школьная жизнь, школьная форма, изучаемые предметы, любимый предмет, правила поведения в школе. 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Каникулы в различное время года. Виды отдыха.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Путешествия по России и иностранным странам.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Природа: дикие и домашние животные. Климат, погода.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Жизнь в городе и сельской местности. Описание родного города (села). Транспорт.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писатели, поэты, ученые.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136.4.1.1. Говорение.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136.4.1.1.1. Развитие коммуникативных умений диалогической речи, а именно умений вести: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диалога - до 5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136.4.1.1.2. Развитие коммуникативных умений монологической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повествование (сообщение);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монологического высказывания - 7 - 8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136.4.1.2. Аудирование.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C545A7">
        <w:rPr>
          <w:sz w:val="28"/>
          <w:szCs w:val="28"/>
        </w:rPr>
        <w:lastRenderedPageBreak/>
        <w:t>воспринимаемом на слух тексте; игнорировать незнакомые слова, несущественные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1,5 минуты.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136.4.1.3. Смысловое чтение.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несплошных текстов (таблиц) и понимание представленной в них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(текстов) для чтения - 250 - 300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136.4.1.4. Письменная речь.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списывание текста и выписывание из него слов, словосочетаний, предложений в соответствии с решаемой коммуникативной задачей;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англоговорящих странах;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иллюстраций. Объем письменного высказывания - до 70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136.4.2. Языковые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136.4.2.1. Фонетическая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для чтения вслух - до 95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136.4.2.2. Графика, орфография и пунктуация.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136.4.2.3. Лексическая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аффиксация: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суффикса -ing (reading);</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-al (typical), -ing (amazing), -less (useless), -ive (impressive).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Синонимы. Антонимы.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136.4.2.4. Грамматическая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времени с союзами for, since.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конструкциями as ... as, not so ... as.</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Все типы вопросительных предложений (общий, специальный, альтернативный, разделительный вопросы) в Present/Past Continuous Tense.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Present/Past Continuous Tense.</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lastRenderedPageBreak/>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Числительные для обозначения дат и больших чисел (100 - 1000).</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136.4.3. Социокультурные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писать свои имя и фамилию, а также имена и фамилии своих родственников и друзей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 формуляре);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рассказывать о выдающихся людях родной страны и страны (стран) изучаемого языка (ученых, писателях, поэтах).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136.4.4. Компенсаторные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догадки, в том числе контекстуальной.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136.5. Содержание обучения в 7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 Коммуникативные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Взаимоотношения в семье и с друзьями. Семейные праздники. Обязанности по дому.</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театр, музей, спорт, музыка).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Покупки: одежда, обувь и продукты 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Каникулы в различное время года. Виды отдыха. Путешествия по России и иностранным странам.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Природа: дикие и домашние животные. Климат, погода.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Жизнь в городе и сельской местности. Описание родного города (села). Транспорт.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Средства массовой информации (телевидение, журналы,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ученые, писатели, поэты, спортсмены.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136.5.1.1. Говорение.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136.5.1.1.1. Развитие коммуникативных умений диалогической речи,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w:t>
      </w:r>
      <w:r w:rsidRPr="00C545A7">
        <w:rPr>
          <w:sz w:val="28"/>
          <w:szCs w:val="28"/>
        </w:rPr>
        <w:lastRenderedPageBreak/>
        <w:t>спрашивающего на позицию отвечающего и наоборот.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диалога - до 6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136.5.1.1.2. Развитие коммуникативных умений монологической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повествование (сообщение);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(прослушанного)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краткое изложение результатов выполненной проектной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и (или) иллюстраций, фотографий, таблиц.</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монологического высказывания - 8 - 9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136.5.1.2. Аудирование.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1,5 минуты.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136.5.1.3. Смысловое чтение.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полным пониманием предполагает полное и точное понимание информации, представленной в тексте, в эксплицитной (явной)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несплошных текстов (таблиц, диаграмм) и понимание представленной в них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Тексты для чтения: интервью, диалог (беседа), отрывок из </w:t>
      </w:r>
      <w:r w:rsidRPr="00C545A7">
        <w:rPr>
          <w:sz w:val="28"/>
          <w:szCs w:val="28"/>
        </w:rPr>
        <w:lastRenderedPageBreak/>
        <w:t>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(текстов) для чтения - до 350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136.5.1.4. Письменная речь.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таблицы. Объем письменного высказывания - до 90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136.5.2. Языковые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136.5.2.1. Фонетическая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вслух: диалог (беседа), рассказ, сообщение информационного характера, отрывок из статьи научно-популярного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для чтения вслух - до 100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136.5.2.2. Графика, орфография и пунктуация.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136.5.2.3. Лексическая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аффиксация: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префикса un (unreality) и при помощи суффиксов: -ment (development), -ness (darkness);</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суффиксов -ly (friendly), -ous (famous), -y (busy);</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и наречий при помощи префиксов in-/im- (informal, independently, impossible);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словосложение: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образование сложных прилагательных путем соединения основы </w:t>
      </w:r>
      <w:r w:rsidRPr="00C545A7">
        <w:rPr>
          <w:sz w:val="28"/>
          <w:szCs w:val="28"/>
        </w:rPr>
        <w:lastRenderedPageBreak/>
        <w:t>прилагательного с основой существительного с добавлением суффикса -ed (blue-eyed).</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Многозначные лексические единицы. Синонимы. Антонимы. Интернациональные слова. Наиболее частотные фразовые глаголы.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136.5.2.4. Грамматическая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со сложным дополнением (Complex Object). Условные предложения реального (Conditional 0, Conditional I)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Конструкция used to + инфинитив глагола.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наиболее употребительных формах страдательного залога (Present/Past Simple Passive).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Предлоги, употребляемые с глаголами в страдательном залоге.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Модальный глагол might.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совпадающие по форме с прилагательными (fast, high; early).</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Местоимения</w:t>
      </w:r>
      <w:r w:rsidRPr="00C545A7">
        <w:rPr>
          <w:sz w:val="28"/>
          <w:szCs w:val="28"/>
          <w:lang w:val="en-US"/>
        </w:rPr>
        <w:t xml:space="preserve"> other/another, both, all, one.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Количественные числительные для обозначения больших чисел (до 1 000 000).</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136.5.3. Социокультурные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писать свои имя и фамилию, а также имена и фамилии своих родственников и друзей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рассказывать о выдающихся людях родной страны и страны (стран) изучаемого языка (ученых, писателях, поэтах, спортсменах).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136.5.4. Компенсаторные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Переспрашивать, просить повторить, уточняя значение незнакомых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Игнорирование информации, не являющейся необходимой для понимания основного содержания, прочитанного (прослушанного) текста или </w:t>
      </w:r>
      <w:r w:rsidRPr="00C545A7">
        <w:rPr>
          <w:sz w:val="28"/>
          <w:szCs w:val="28"/>
        </w:rPr>
        <w:lastRenderedPageBreak/>
        <w:t>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136.6. Содержание обучения в 8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 Коммуникативные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Взаимоотношения в семье и с друзьями.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Досуг и увлечения (хобби) современного подростка (чтение, кино, театр, музей, спорт, музыка).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Покупки: одежда, обувь и продукты питания. Карманные деньги.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Виды отдыха в различное время года. Путешествия по России и иностранным странам.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Природа: флора и фауна. Проблемы экологии. Климат, погода. Стихийные бедствия.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Условия проживания в городской (сельской) местности. Транспорт.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Выдающиеся люди родной страны и страны (стран) изучаемого языка: ученые, писатели, поэты, художники, музыканты, спортсмены.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136.6.1.1. Говорение.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136.6.1.1.1. Развитие коммуникативных умений диалогической речи,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диалога - до 7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136.6.1.1.2. Развитие коммуникативных умений монологической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устных связных монологических высказываний с использованием основных коммуникативных типов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повествование (сообщение);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выражение и аргументирование своего мнения по отношению к услышанному (прочитанному);</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(пересказ) основного содержания, прочитанного (прослушанного)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составление рассказа по картинкам;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результатов выполненной проектной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монологического высказывания - 9 - 10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136.6.1.2. Аудирование.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w:t>
      </w:r>
      <w:r w:rsidRPr="00C545A7">
        <w:rPr>
          <w:sz w:val="28"/>
          <w:szCs w:val="28"/>
        </w:rPr>
        <w:lastRenderedPageBreak/>
        <w:t>форме, в воспринимаемом на слух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2 минут.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136.6.1.3. Смысловое чтение.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Тексты для чтения: интервью, диалог (беседа), рассказ, отрывок из </w:t>
      </w:r>
      <w:r w:rsidRPr="00C545A7">
        <w:rPr>
          <w:sz w:val="28"/>
          <w:szCs w:val="28"/>
        </w:rPr>
        <w:lastRenderedPageBreak/>
        <w:t>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(текстов) для чтения - 350 - 500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136.6.1.4. Письменная речь.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составление плана (тезисов) устного или письменного сообщения;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136.6.2. Языковые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136.6.2.1. Фонетическая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для чтения вслух - до 110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136.6.2.2. Графика, орфография и пунктуация.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Правильное написание изученных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136.6.2.3. Лексическая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Основные способы словообразования: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аффиксация: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существительных при помощи суффиксов: -ance/-ence (performance/residence), -ity (activity); -ship (friendship);</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префикса inter- (international);</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 прилагательных при помощи -ed и -ing (interested/interesting);</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конверсия: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имени существительного от неопределенной формы глагола (to walk - a walk);</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глагола от имени существительного (a present - to present);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образование имени существительного от прилагательного (rich - the rich).</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Различные средства связи в тексте для обеспечения его целостности (firstly, however, finally, at last, etc.).</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136.6.2.4. Грамматическая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saw her cross/crossing the road.).</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Все типы вопросительных предложений в Past Perfect Tense. Согласование времен в рамках сложного предложения.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Согласование подлежащего, выраженного собирательным существительным (family, police), со сказуемым.</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w:t>
      </w:r>
      <w:r w:rsidRPr="00C545A7">
        <w:rPr>
          <w:sz w:val="28"/>
          <w:szCs w:val="28"/>
        </w:rPr>
        <w:t>на</w:t>
      </w:r>
      <w:r w:rsidRPr="00C545A7">
        <w:rPr>
          <w:sz w:val="28"/>
          <w:szCs w:val="28"/>
          <w:lang w:val="en-US"/>
        </w:rPr>
        <w:t xml:space="preserve"> -ing: to love/hate doing something.</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содержащие</w:t>
      </w:r>
      <w:r w:rsidRPr="00C545A7">
        <w:rPr>
          <w:sz w:val="28"/>
          <w:szCs w:val="28"/>
          <w:lang w:val="en-US"/>
        </w:rPr>
        <w:t xml:space="preserve"> </w:t>
      </w:r>
      <w:r w:rsidRPr="00C545A7">
        <w:rPr>
          <w:sz w:val="28"/>
          <w:szCs w:val="28"/>
        </w:rPr>
        <w:t>глаголы</w:t>
      </w:r>
      <w:r w:rsidRPr="00C545A7">
        <w:rPr>
          <w:sz w:val="28"/>
          <w:szCs w:val="28"/>
          <w:lang w:val="en-US"/>
        </w:rPr>
        <w:t>-</w:t>
      </w:r>
      <w:r w:rsidRPr="00C545A7">
        <w:rPr>
          <w:sz w:val="28"/>
          <w:szCs w:val="28"/>
        </w:rPr>
        <w:t>связки</w:t>
      </w:r>
      <w:r w:rsidRPr="00C545A7">
        <w:rPr>
          <w:sz w:val="28"/>
          <w:szCs w:val="28"/>
          <w:lang w:val="en-US"/>
        </w:rPr>
        <w:t xml:space="preserve"> to be/to look/to feel/to seem.</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be/get used to + </w:t>
      </w:r>
      <w:r w:rsidRPr="00C545A7">
        <w:rPr>
          <w:sz w:val="28"/>
          <w:szCs w:val="28"/>
        </w:rPr>
        <w:t>инфинитив</w:t>
      </w:r>
      <w:r w:rsidRPr="00C545A7">
        <w:rPr>
          <w:sz w:val="28"/>
          <w:szCs w:val="28"/>
          <w:lang w:val="en-US"/>
        </w:rPr>
        <w:t xml:space="preserve"> </w:t>
      </w:r>
      <w:r w:rsidRPr="00C545A7">
        <w:rPr>
          <w:sz w:val="28"/>
          <w:szCs w:val="28"/>
        </w:rPr>
        <w:t>глагола</w:t>
      </w:r>
      <w:r w:rsidRPr="00C545A7">
        <w:rPr>
          <w:sz w:val="28"/>
          <w:szCs w:val="28"/>
          <w:lang w:val="en-US"/>
        </w:rPr>
        <w:t xml:space="preserve">, be/get used to + </w:t>
      </w:r>
      <w:r w:rsidRPr="00C545A7">
        <w:rPr>
          <w:sz w:val="28"/>
          <w:szCs w:val="28"/>
        </w:rPr>
        <w:t>инфинитив</w:t>
      </w:r>
      <w:r w:rsidRPr="00C545A7">
        <w:rPr>
          <w:sz w:val="28"/>
          <w:szCs w:val="28"/>
          <w:lang w:val="en-US"/>
        </w:rPr>
        <w:t xml:space="preserve"> </w:t>
      </w:r>
      <w:r w:rsidRPr="00C545A7">
        <w:rPr>
          <w:sz w:val="28"/>
          <w:szCs w:val="28"/>
        </w:rPr>
        <w:t>глагол</w:t>
      </w:r>
      <w:r w:rsidRPr="00C545A7">
        <w:rPr>
          <w:sz w:val="28"/>
          <w:szCs w:val="28"/>
          <w:lang w:val="en-US"/>
        </w:rPr>
        <w:t>, be/get used to doing something, be/get used to something.</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Конструкция</w:t>
      </w:r>
      <w:r w:rsidRPr="00C545A7">
        <w:rPr>
          <w:sz w:val="28"/>
          <w:szCs w:val="28"/>
          <w:lang w:val="en-US"/>
        </w:rPr>
        <w:t xml:space="preserve"> both ... and ...</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to stop, to remember, to forget (</w:t>
      </w:r>
      <w:r w:rsidRPr="00C545A7">
        <w:rPr>
          <w:sz w:val="28"/>
          <w:szCs w:val="28"/>
        </w:rPr>
        <w:t>разница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значении</w:t>
      </w:r>
      <w:r w:rsidRPr="00C545A7">
        <w:rPr>
          <w:sz w:val="28"/>
          <w:szCs w:val="28"/>
          <w:lang w:val="en-US"/>
        </w:rPr>
        <w:t xml:space="preserve"> to stop doing smth </w:t>
      </w:r>
      <w:r w:rsidRPr="00C545A7">
        <w:rPr>
          <w:sz w:val="28"/>
          <w:szCs w:val="28"/>
        </w:rPr>
        <w:t>и</w:t>
      </w:r>
      <w:r w:rsidRPr="00C545A7">
        <w:rPr>
          <w:sz w:val="28"/>
          <w:szCs w:val="28"/>
          <w:lang w:val="en-US"/>
        </w:rPr>
        <w:t xml:space="preserve"> to stop to do smth).</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Глаголы</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видо</w:t>
      </w:r>
      <w:r w:rsidRPr="00C545A7">
        <w:rPr>
          <w:sz w:val="28"/>
          <w:szCs w:val="28"/>
          <w:lang w:val="en-US"/>
        </w:rPr>
        <w:t>-</w:t>
      </w:r>
      <w:r w:rsidRPr="00C545A7">
        <w:rPr>
          <w:sz w:val="28"/>
          <w:szCs w:val="28"/>
        </w:rPr>
        <w:t>временных</w:t>
      </w:r>
      <w:r w:rsidRPr="00C545A7">
        <w:rPr>
          <w:sz w:val="28"/>
          <w:szCs w:val="28"/>
          <w:lang w:val="en-US"/>
        </w:rPr>
        <w:t xml:space="preserve"> </w:t>
      </w:r>
      <w:r w:rsidRPr="00C545A7">
        <w:rPr>
          <w:sz w:val="28"/>
          <w:szCs w:val="28"/>
        </w:rPr>
        <w:t>формах</w:t>
      </w:r>
      <w:r w:rsidRPr="00C545A7">
        <w:rPr>
          <w:sz w:val="28"/>
          <w:szCs w:val="28"/>
          <w:lang w:val="en-US"/>
        </w:rPr>
        <w:t xml:space="preserve"> </w:t>
      </w:r>
      <w:r w:rsidRPr="00C545A7">
        <w:rPr>
          <w:sz w:val="28"/>
          <w:szCs w:val="28"/>
        </w:rPr>
        <w:t>действительного</w:t>
      </w:r>
      <w:r w:rsidRPr="00C545A7">
        <w:rPr>
          <w:sz w:val="28"/>
          <w:szCs w:val="28"/>
          <w:lang w:val="en-US"/>
        </w:rPr>
        <w:t xml:space="preserve"> </w:t>
      </w:r>
      <w:r w:rsidRPr="00C545A7">
        <w:rPr>
          <w:sz w:val="28"/>
          <w:szCs w:val="28"/>
        </w:rPr>
        <w:t>залога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изъявительном</w:t>
      </w:r>
      <w:r w:rsidRPr="00C545A7">
        <w:rPr>
          <w:sz w:val="28"/>
          <w:szCs w:val="28"/>
          <w:lang w:val="en-US"/>
        </w:rPr>
        <w:t xml:space="preserve"> </w:t>
      </w:r>
      <w:r w:rsidRPr="00C545A7">
        <w:rPr>
          <w:sz w:val="28"/>
          <w:szCs w:val="28"/>
        </w:rPr>
        <w:t>наклонении</w:t>
      </w:r>
      <w:r w:rsidRPr="00C545A7">
        <w:rPr>
          <w:sz w:val="28"/>
          <w:szCs w:val="28"/>
          <w:lang w:val="en-US"/>
        </w:rPr>
        <w:t xml:space="preserve"> (Past Perfect Tense, Present Perfect Continuous Tense, Future-in-the-Past).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Модальные глаголы в косвенной речи в настоящем и прошедшем </w:t>
      </w:r>
      <w:r w:rsidRPr="00C545A7">
        <w:rPr>
          <w:sz w:val="28"/>
          <w:szCs w:val="28"/>
        </w:rPr>
        <w:lastRenderedPageBreak/>
        <w:t>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Неличные формы глагола (инфинитив, герундий, причастия настоящего и прошедшего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too - enough.</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Отрицательные местоимения no (и его производные nobody, nothing и другие), none.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136.6.3. Социокультурные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Соблюдение нормы вежливости в межкультурном общении.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кратко представлять Россию и страну (страны) изучаемого языка (культурные явления, события, достопримечательности);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136.6.4. Компенсаторные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Переспрашивать, просить повторить, уточняя значение незнакомых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136.7. Содержание обучения в 9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 Коммуникативные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Взаимоотношения в семье и с друзьями. Конфликты и их разрешение.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Внешность и характер человека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Покупки: одежда, обувь и продукты питания. Карманные деньги. Молодежная мода.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Виды отдыха в различное время года. Путешествия по России и иностранным странам. Транспорт.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Природа: флора и фауна. Проблемы экологии. Защита окружающей среды. Климат, погода. Стихийные бедствия.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Средства массовой информации (телевидение, радио, пресса,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136.7.1.2. Говорение.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136.7.1.2.1. 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136.7.1.2.2.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повествование (сообщение);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рассуждение;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выражение и краткое аргументирование своего мнения по отношению к услышанному (прочитанному);</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изложение (пересказ) основного содержания прочитанного (прослушанного) текста с выражением своего отношения к событиям и </w:t>
      </w:r>
      <w:r w:rsidRPr="00C545A7">
        <w:rPr>
          <w:sz w:val="28"/>
          <w:szCs w:val="28"/>
        </w:rPr>
        <w:lastRenderedPageBreak/>
        <w:t>фактам, изложенным в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составление рассказа по картинкам;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изложение результатов выполненной проектной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монологического высказывания - 10 - 12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136.7.1.3. Аудирование.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Языковая сложность текстов для аудирования должна соответствовать базовому уровню (A2 - допороговому уровню по общеевропейской шкале).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Время звучания текста (текстов) для аудирования - до 2 минут.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136.7.1.4. Смысловое чтение.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Тексты для чтения: диалог (беседа), интервью, рассказ, отрывок из </w:t>
      </w:r>
      <w:r w:rsidRPr="00C545A7">
        <w:rPr>
          <w:sz w:val="28"/>
          <w:szCs w:val="28"/>
        </w:rPr>
        <w:lastRenderedPageBreak/>
        <w:t>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Языковая сложность текстов для чтения должна соответствовать базовому уровню (A2 - допороговому уровню по общеевропейской шкале).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(текстов) для чтения - 500 - 600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136.7.1.5. Письменная речь.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составление плана (тезисов) устного или письменного сообщения;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заполнение таблицы с краткой фиксацией содержания прочитанного (прослушанного)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преобразование таблицы, схемы в текстовый вариант представления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письменное представление результатов выполненной проектной работы (объем - 100 - 120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136.7.2. Языковые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136.7.2.1. Фонетическая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w:t>
      </w:r>
      <w:r w:rsidRPr="00C545A7">
        <w:rPr>
          <w:sz w:val="28"/>
          <w:szCs w:val="28"/>
        </w:rPr>
        <w:lastRenderedPageBreak/>
        <w:t>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Выражение модального значения, чувства и эмоции.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Различение на слух британского и американского вариантов произношения в прослушанных текстах или услышанных высказываниях.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текста для чтения вслух - до 110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136.7.2.2. Графика, орфография и пунктуация.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написание изученных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136.7.2.3. Лексическая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Объем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Основные способы словообразования: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аффиксация: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глаголов с помощью префиксов under-, over-, dis-, mis-;</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 прилагательных с помощью суффиксов -able/-ible;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 существительных с помощью отрицательных префиксов in-/im-;</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словосложение: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сложных существительных путем соединения основы числительного с основой существительного с добавлением суффикса -ed (eight-legged);</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сложных существительных путем соединения основ существительных с предлогом (father-in-law);</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сложных прилагательных путем соединения основы прилагательного с основой причастия настоящего времени (nice-looking);</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сложных прилагательных путем соединения основы прилагательного с основой причастия прошедшего времени (well-behaved);</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конверсия: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Различные средства связи в тексте для обеспечения его целостности (firstly, however, finally, at last, etc.).</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136.7.2.4. Грамматическая сторона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want to have my hair cut.).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Условные предложения нереального характера (Conditional II).</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Конструкции для выражения предпочтения I prefer .../I'dprefer .../I'drather ....</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Конструкция I wish ...</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конструкцией either ... or, neither ... nor.</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Порядок следования имен прилагательных (nice long blond hair).</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136.7.3. Социокультурные знания и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Формирование элементарного представление о различных вариантах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Соблюдение норм вежливости в межкультурном общении.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Развитие умений: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писать свои имя и фамилию, а также имена и фамилии своих родственников и друзей на английском языке;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свой адрес на английском языке (в анкете);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136.7.4. Компенсаторные умения.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Переспрашивать, просить повторить, уточняя значение незнакомых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Использование при формулировании собственных высказываний, ключевых слов, плана.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Title"/>
        <w:spacing w:line="276" w:lineRule="auto"/>
        <w:ind w:firstLine="540"/>
        <w:jc w:val="both"/>
        <w:outlineLvl w:val="3"/>
        <w:rPr>
          <w:rFonts w:ascii="Times New Roman" w:hAnsi="Times New Roman" w:cs="Times New Roman"/>
          <w:sz w:val="28"/>
          <w:szCs w:val="28"/>
        </w:rPr>
      </w:pPr>
      <w:r w:rsidRPr="00C545A7">
        <w:rPr>
          <w:rFonts w:ascii="Times New Roman" w:hAnsi="Times New Roman" w:cs="Times New Roman"/>
          <w:sz w:val="28"/>
          <w:szCs w:val="28"/>
        </w:rPr>
        <w:t>136.8. Планируемые результаты освоения программы по иностранному (английскому) языку на уровне основного общего образования.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136.8.1. 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гражданского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к выполнению обязанностей гражданина и реализации его прав, уважение прав, свобод и законных интересов других людей;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активное участие в жизни семьи, организации, местного сообщества, родного края, страны;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неприятие любых форм экстремизма, дискриминации;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понимание роли различных социальных институтов в жизни человека;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представление о способах противодействия коррупции;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к участию в гуманитарной деятельности (волонтерство, помощь людям, нуждающимся в ней);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2) патриотического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3) духовно-нравственного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ориентация на моральные ценности и нормы в ситуациях нравственного выбора;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4) эстетического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осознание важности художественной культуры как средства коммуникации и самовыражения;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понимание ценности отечественного и мирового искусства, роли этнических культурных традиций и народного творчества;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стремление к самовыражению в разных видах искусства;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физического воспитания, формирования культуры здоровья и эмоционального благополучия: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осознание ценности жизни;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соблюдение правил безопасности, в том числе навыков безопасного поведения в Интернет-среде;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умение принимать себя и других, не осуждая;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умение осознавать эмоциональное состояние себя и других, умение управлять собственным эмоциональным состоянием;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сформированность навыка рефлексии, признание своего права на ошибку и такого же права другого человека;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6) трудового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интерес к практическому изучению профессий и труда различного рода, в том числе на основе применения изучаемого предметного знания;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адаптироваться в профессиональной среде;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уважение к труду и результатам трудовой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7) экологического воспитания: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осознание своей роли как гражданина и потребителя в условиях взаимосвязи природной, технологической и социальной сред;</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готовность к участию в практической деятельности экологической направленности;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ценности научного познания: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овладение языковой и читательской культурой как средством познания мира;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9) адаптации обучающегося к изменяющимся условиям социальной и природной среды: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способность обучающихся взаимодействовать в условиях неопределенности, открытость опыту и знаниям других;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умение анализировать и выявлять взаимосвязи природы, общества и экономики;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способность обучающихся осознавать стрессовую ситуацию, оценивать происходящие изменения и их последствия;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воспринимать стрессовую ситуацию как вызов, требующий контрмер;</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оценивать ситуацию стресса, корректировать принимаемые решения и действия;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формулировать и оценивать риски и последствия, формировать опыт, находить позитивное в произошедшей ситуации;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быть готовым действовать в отсутствие гарантий успеха.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 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136.8.3.1. У обучающегося будут сформированы следующие базовые логические действия как часть познавательных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выявлять и характеризовать существенные признаки объектов (явлений);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устанавливать существенный признак классификации, основания для обобщения и сравнения, критерии проводимого анализа;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 учетом предложенной задачи выявлять закономерности и противоречия в рассматриваемых фактах, данных и наблюдениях;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предлагать критерии для выявления закономерностей и противоречий;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выявлять дефицит информации, данных, необходимых для решения поставленной задачи;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выявлять причинно-следственные связи при изучении явлений и процессов;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136.8.3.2. У обучающегося будут сформированы следующие базовые исследовательские действия как часть познавательных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использовать вопросы как исследовательский инструмент познания;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формулировать гипотезу об истинности собственных суждений и суждений других, аргументировать свою позицию, мнение;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оценивать на применимость и достоверность информацию, полученную в ходе исследования (эксперимента);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136.8.3.3. У обучающегося будут сформированы умения работать с информацией как часть познавательных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выбирать, анализировать, систематизировать и интерпретировать информацию различных видов и форм представления;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эффективно запоминать и систематизировать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Овладение системой универсальных учебных познавательных действий обеспечивает сформированность когнитивных навыков у обучающихся.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136.8.3.4. У обучающегося будут сформированы умения общения как часть коммуникативных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воспринимать и формулировать суждения, выражать эмоции в соответствии с целями и условиями 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выражать себя (свою точку зрения) в устных и письменных текстах;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сопоставлять свои суждения с суждениями других участников диалога, обнаруживать различие и сходство позиций;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публично представлять результаты выполненного опыта (эксперимента, исследования, проекта);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136.8.3.5. У обучающегося будут сформированы умения совместной деятельности как часть коммуникативных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w:t>
      </w:r>
      <w:r w:rsidRPr="00C545A7">
        <w:rPr>
          <w:sz w:val="28"/>
          <w:szCs w:val="28"/>
        </w:rPr>
        <w:lastRenderedPageBreak/>
        <w:t>результат совместной работы;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обобщать мнения нескольких человек, проявлять готовность руководить, выполнять поручения, подчиняться;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136.8.3.6. У обучающегося будут сформированы умения самоорганизации как часть регулятивных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выявлять проблемы для решения в жизненных и учебных ситуациях;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проводить выбор и брать ответственность за решение.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136.8.3.7. У обучающегося будут сформированы умения самоконтроля как часть регулятивных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способами самоконтроля, самомотивации и рефлексии;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давать оценку ситуации и предлагать план ее изменения;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оценивать соответствие результата цели и условиям.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136.8.3.8. У обучающегося будут сформированы умения эмоционального интеллекта как часть регулятивных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различать, называть и управлять собственными эмоциями и эмоциями других;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выявлять и анализировать причины эмоций;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ставить себя на место другого человека, понимать мотивы и намерения другого;</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регулировать способ выражения эмоций.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136.8.3.9. У обучающегося будут сформированы умения принимать себя и других как часть регулятивных универсальных учебных действий: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осознанно относиться к другому человеку, его мнению; признавать свое право на ошибку и такое же право другого;</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принимать себя и других, не осуждая;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открытость себе и другим;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осознавать невозможность контролировать все вокруг.</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136.8.4. 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136.8.4.1. Предметные результаты освоения программы по иностранному (английскому) языку к концу обучения в 5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 излагать основное содержание прочитанного текста с вербальными и (или) зрительными опорами (объем - 5 - 6 фраз), кратко излагать результаты выполненной проектной работы (объем - до 6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 читать про себя несплошные тексты (таблицы) и понимать представленную в них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и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несколькими обстоятельствами, следующими в определенном порядке;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вопросительные предложения (альтернативный и разделительный вопросы в Present/Past/Future Simple Tense);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имена существительные с причастиями настоящего и прошедшего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правильно оформлять адрес, писать фамилии и имена (свои, родственников и друзей) на английском языке (в анкете, формуляре);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136.8.4.2. Предметные результаты освоения программы по иностранному (английскому) языку к концу обучения в 6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 излагать основное содержание прочитанного текста с вербальными и (или) зрительными опорами (объем - 7 - 8 фраз); кратко излагать результаты выполненной проектной работы (объем - 7 - 8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аудирование: воспринимать на слух и понимать несложные </w:t>
      </w:r>
      <w:r w:rsidRPr="00C545A7">
        <w:rPr>
          <w:sz w:val="28"/>
          <w:szCs w:val="28"/>
        </w:rPr>
        <w:lastRenderedPageBreak/>
        <w:t>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 читать про себя несплошные тексты (таблицы) и понимать представленную в них информацию, определять тему текста по заголовку;</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антонимы и интернациональные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различные средства связи для обеспечения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сложноподчиненные предложения с придаточными времени с союзами for, since;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конструкциями as ... as, not so ... as;</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видовременных формах действительного залога в изъявительном наклонении в Present/Past Continuous Tense;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все типы вопросительных предложений (общий, специальный, альтернативный, разделительный вопросы) в Present/Past Continuous Tense;</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возвратные, неопределенные местоимения some, any и их производные </w:t>
      </w:r>
      <w:r w:rsidRPr="00C545A7">
        <w:rPr>
          <w:sz w:val="28"/>
          <w:szCs w:val="28"/>
        </w:rPr>
        <w:lastRenderedPageBreak/>
        <w:t>(somebody,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числительные для обозначения дат и больших чисел (100 - 1000);</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136.8.4.3. Предметные результаты освоения программы по иностранному </w:t>
      </w:r>
      <w:r w:rsidRPr="00C545A7">
        <w:rPr>
          <w:sz w:val="28"/>
          <w:szCs w:val="28"/>
        </w:rPr>
        <w:lastRenderedPageBreak/>
        <w:t>(английскому) языку к концу обучения в 7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излагать основное содержание прочитанного (прослушанного) текста с вербальными и (или) зрительными опорами (объем - 8 - 9 фраз), кратко излагать результаты выполненной проектной работы (объем - 8 - 9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w:t>
      </w:r>
      <w:r w:rsidRPr="00C545A7">
        <w:rPr>
          <w:sz w:val="28"/>
          <w:szCs w:val="28"/>
        </w:rPr>
        <w:lastRenderedPageBreak/>
        <w:t>использованием образца, плана, ключевых слов, таблицы (объем высказывания - до 90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4) понимать особенности структуры простых и сложных предложений и различных коммуникативных типов предложений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со сложным дополнением (Complex Object);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условные предложения реального (Conditional 0, Conditional I)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конструкцию used to + инфинитив глагола;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глаголы в наиболее употребительных формах страдательного залога (Present/Past Simple Passive);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предлоги, употребляемые с глаголами в страдательном залоге;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модальный глагол might;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совпадающие по форме с прилагательными (fast, high; early);</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местоимения</w:t>
      </w:r>
      <w:r w:rsidRPr="00C545A7">
        <w:rPr>
          <w:sz w:val="28"/>
          <w:szCs w:val="28"/>
          <w:lang w:val="en-US"/>
        </w:rPr>
        <w:t xml:space="preserve"> other/another, both, all, one;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количественные числительные для обозначения больших чисел (до 1 000 000);</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и культурном наследии родной страны и страны (стран)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Россию и страну (страны) изучаемого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6) владеть компенсаторными умениями: использовать при чтении и аудировании языковую догадку, в том числе контекстуальную, при </w:t>
      </w:r>
      <w:r w:rsidRPr="00C545A7">
        <w:rPr>
          <w:sz w:val="28"/>
          <w:szCs w:val="28"/>
        </w:rPr>
        <w:lastRenderedPageBreak/>
        <w:t>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использовать иноязычные словари и справочники, в том числе информационно-справочные системы в электронной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9) достигать взаимопонимания в процессе устного и письменного общения с носителями иностранного языка, с людьми другой культуры;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136.8.4.4. Предметные результаты освоения программы по иностранному (английскому) языку к концу обучения в 8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9 - 10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- 9 - 10 фраз), излагать результаты выполненной проектной работы (объем - 9 - 10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 читать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w:t>
      </w:r>
      <w:r w:rsidRPr="00C545A7">
        <w:rPr>
          <w:sz w:val="28"/>
          <w:szCs w:val="28"/>
        </w:rPr>
        <w:lastRenderedPageBreak/>
        <w:t>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(to walk - a walk), глагол от имени существительного (a present - to present), имя существительное от прилагательного (rich - the rich);</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со сложным дополнением (Complex Object);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все типы вопросительных предложений в Past Perfect Tense;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согласование времен в рамках сложного предложения;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согласование подлежащего, выраженного собирательным существительным (family, police), со сказуемым;</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w:t>
      </w:r>
      <w:r w:rsidRPr="00C545A7">
        <w:rPr>
          <w:sz w:val="28"/>
          <w:szCs w:val="28"/>
        </w:rPr>
        <w:t>на</w:t>
      </w:r>
      <w:r w:rsidRPr="00C545A7">
        <w:rPr>
          <w:sz w:val="28"/>
          <w:szCs w:val="28"/>
          <w:lang w:val="en-US"/>
        </w:rPr>
        <w:t xml:space="preserve"> -ing: to love/hate doing something;</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содержащие</w:t>
      </w:r>
      <w:r w:rsidRPr="00C545A7">
        <w:rPr>
          <w:sz w:val="28"/>
          <w:szCs w:val="28"/>
          <w:lang w:val="en-US"/>
        </w:rPr>
        <w:t xml:space="preserve"> </w:t>
      </w:r>
      <w:r w:rsidRPr="00C545A7">
        <w:rPr>
          <w:sz w:val="28"/>
          <w:szCs w:val="28"/>
        </w:rPr>
        <w:t>глаголы</w:t>
      </w:r>
      <w:r w:rsidRPr="00C545A7">
        <w:rPr>
          <w:sz w:val="28"/>
          <w:szCs w:val="28"/>
          <w:lang w:val="en-US"/>
        </w:rPr>
        <w:t>-</w:t>
      </w:r>
      <w:r w:rsidRPr="00C545A7">
        <w:rPr>
          <w:sz w:val="28"/>
          <w:szCs w:val="28"/>
        </w:rPr>
        <w:t>связки</w:t>
      </w:r>
      <w:r w:rsidRPr="00C545A7">
        <w:rPr>
          <w:sz w:val="28"/>
          <w:szCs w:val="28"/>
          <w:lang w:val="en-US"/>
        </w:rPr>
        <w:t xml:space="preserve"> to be/to look/to feel/to seem;</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be/get used to do something; be/get used doing something;</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конструкцию</w:t>
      </w:r>
      <w:r w:rsidRPr="00C545A7">
        <w:rPr>
          <w:sz w:val="28"/>
          <w:szCs w:val="28"/>
          <w:lang w:val="en-US"/>
        </w:rPr>
        <w:t xml:space="preserve"> both ... and ...;</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to stop, to remember, to forget (</w:t>
      </w:r>
      <w:r w:rsidRPr="00C545A7">
        <w:rPr>
          <w:sz w:val="28"/>
          <w:szCs w:val="28"/>
        </w:rPr>
        <w:t>разница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значении</w:t>
      </w:r>
      <w:r w:rsidRPr="00C545A7">
        <w:rPr>
          <w:sz w:val="28"/>
          <w:szCs w:val="28"/>
          <w:lang w:val="en-US"/>
        </w:rPr>
        <w:t xml:space="preserve"> to stop doing smth </w:t>
      </w:r>
      <w:r w:rsidRPr="00C545A7">
        <w:rPr>
          <w:sz w:val="28"/>
          <w:szCs w:val="28"/>
        </w:rPr>
        <w:t>и</w:t>
      </w:r>
      <w:r w:rsidRPr="00C545A7">
        <w:rPr>
          <w:sz w:val="28"/>
          <w:szCs w:val="28"/>
          <w:lang w:val="en-US"/>
        </w:rPr>
        <w:t xml:space="preserve"> to stop to do smth);</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глаголы</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видовременных</w:t>
      </w:r>
      <w:r w:rsidRPr="00C545A7">
        <w:rPr>
          <w:sz w:val="28"/>
          <w:szCs w:val="28"/>
          <w:lang w:val="en-US"/>
        </w:rPr>
        <w:t xml:space="preserve"> </w:t>
      </w:r>
      <w:r w:rsidRPr="00C545A7">
        <w:rPr>
          <w:sz w:val="28"/>
          <w:szCs w:val="28"/>
        </w:rPr>
        <w:t>формах</w:t>
      </w:r>
      <w:r w:rsidRPr="00C545A7">
        <w:rPr>
          <w:sz w:val="28"/>
          <w:szCs w:val="28"/>
          <w:lang w:val="en-US"/>
        </w:rPr>
        <w:t xml:space="preserve"> </w:t>
      </w:r>
      <w:r w:rsidRPr="00C545A7">
        <w:rPr>
          <w:sz w:val="28"/>
          <w:szCs w:val="28"/>
        </w:rPr>
        <w:t>действительного</w:t>
      </w:r>
      <w:r w:rsidRPr="00C545A7">
        <w:rPr>
          <w:sz w:val="28"/>
          <w:szCs w:val="28"/>
          <w:lang w:val="en-US"/>
        </w:rPr>
        <w:t xml:space="preserve"> </w:t>
      </w:r>
      <w:r w:rsidRPr="00C545A7">
        <w:rPr>
          <w:sz w:val="28"/>
          <w:szCs w:val="28"/>
        </w:rPr>
        <w:t>залога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изъявительном</w:t>
      </w:r>
      <w:r w:rsidRPr="00C545A7">
        <w:rPr>
          <w:sz w:val="28"/>
          <w:szCs w:val="28"/>
          <w:lang w:val="en-US"/>
        </w:rPr>
        <w:t xml:space="preserve"> </w:t>
      </w:r>
      <w:r w:rsidRPr="00C545A7">
        <w:rPr>
          <w:sz w:val="28"/>
          <w:szCs w:val="28"/>
        </w:rPr>
        <w:t>наклонении</w:t>
      </w:r>
      <w:r w:rsidRPr="00C545A7">
        <w:rPr>
          <w:sz w:val="28"/>
          <w:szCs w:val="28"/>
          <w:lang w:val="en-US"/>
        </w:rPr>
        <w:t xml:space="preserve"> (Past Perfect Tense, Present Perfect Continuous Tense, Future-in-the-Past);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модальные глаголы в косвенной речи в настоящем и прошедшем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неличные формы глагола (инфинитив, герундий, причастия настоящего и прошедшего времени);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наречия too - enough;</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отрицательные местоимения no (и его производные nobody, nothing, etc.), none;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10) использовать иноязычные словари и справочники, в том числе информационно-справочные системы в электронной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11) достигать взаимопонимания в процессе устного и письменного общения с носителями иностранного языка, людьми другой культуры;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136.8.4.5. Предметные результаты освоения программы по иностранному (английскому) языку к концу обучения в 9 классе: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 владеть основными видами речевой деятельности: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говорение: 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 излагать основное содержание прочитанного (прослушанного) текста со зрительными и (или) вербальными опорами (объем - 10 - 12 фраз), излагать результаты выполненной проектной работы (объем - 10 - 12 фраз);</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аудирование: воспринимать на слух и понимать несложные аутентичные тексты, содержащие отдельные не 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смысловое чтение: читать про себя и понимать несложные аутентичные тексты, содержащие отдельные не 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- 500 - 600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- 100 - 120 слов);</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w:t>
      </w:r>
      <w:r w:rsidRPr="00C545A7">
        <w:rPr>
          <w:sz w:val="28"/>
          <w:szCs w:val="28"/>
        </w:rPr>
        <w:lastRenderedPageBreak/>
        <w:t>словах, 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орфографическими навыками: правильно писать изученные слова;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путем соединения основы числительного с основой существительного с добавлением суффикса -ed (eight-legged), сложное существительное путем соединения основ существительного с предлогом (mother-in-law), сложное прилагательное путем соединения основы прилагательного с основой причастия I (nice-looking), сложное прилагательное путем соединения наречия с основой причастия II (well-behaved), глагол от прилагательного (cool - to cool);</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 xml:space="preserve">4) понимать особенности структуры простых и сложных предложений и </w:t>
      </w:r>
      <w:r w:rsidRPr="00C545A7">
        <w:rPr>
          <w:sz w:val="28"/>
          <w:szCs w:val="28"/>
        </w:rPr>
        <w:lastRenderedPageBreak/>
        <w:t>различных коммуникативных типов предложений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распознавать и употреблять в устной и письменной речи:</w:t>
      </w:r>
    </w:p>
    <w:p w:rsidR="00C545A7" w:rsidRPr="00C545A7" w:rsidRDefault="00C545A7" w:rsidP="00C545A7">
      <w:pPr>
        <w:pStyle w:val="ConsPlusNormal"/>
        <w:spacing w:before="240" w:line="276" w:lineRule="auto"/>
        <w:ind w:firstLine="540"/>
        <w:jc w:val="both"/>
        <w:rPr>
          <w:sz w:val="28"/>
          <w:szCs w:val="28"/>
          <w:lang w:val="en-US"/>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want to have my hair cut.);</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I wish;</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условные предложения нереального характера (Conditional II);</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конструкцию для выражения предпочтения I prefer.../I'd prefer .../I'drather ...;</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предложения с конструкцией either... or, neither ... nor;</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формы страдательного залога Present Perfect Passive;</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порядок следования имен прилагательных (nice long blond hair);</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5) владеть социокультурными знаниями и умениями: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выражать модальные значения, чувства и эмоции;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иметь элементарные представления о различных вариантах английского языка;</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9) использовать иноязычные словари и справочники, в том числе информационно-справочные системы в электронной форме;</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10) достигать взаимопонимания в процессе устного и письменного общения с носителями иностранного языка, людьми другой культуры;</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545A7" w:rsidRPr="00C545A7" w:rsidRDefault="00C545A7" w:rsidP="00C545A7">
      <w:pPr>
        <w:pStyle w:val="ConsPlusNormal"/>
        <w:spacing w:before="240" w:line="276" w:lineRule="auto"/>
        <w:ind w:firstLine="540"/>
        <w:jc w:val="both"/>
        <w:rPr>
          <w:sz w:val="28"/>
          <w:szCs w:val="28"/>
        </w:rPr>
      </w:pPr>
      <w:r w:rsidRPr="00C545A7">
        <w:rPr>
          <w:sz w:val="28"/>
          <w:szCs w:val="28"/>
        </w:rPr>
        <w:t>136.9.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иностранному (английскому) языку.</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C545A7" w:rsidRPr="00C545A7" w:rsidRDefault="00C545A7" w:rsidP="00C545A7">
      <w:pPr>
        <w:pStyle w:val="ConsPlusNormal"/>
        <w:spacing w:line="276" w:lineRule="auto"/>
        <w:jc w:val="center"/>
        <w:rPr>
          <w:sz w:val="28"/>
          <w:szCs w:val="28"/>
        </w:rPr>
      </w:pPr>
      <w:r w:rsidRPr="00C545A7">
        <w:rPr>
          <w:sz w:val="28"/>
          <w:szCs w:val="28"/>
        </w:rPr>
        <w:t>образовательной программы (5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w:t>
            </w:r>
            <w:r w:rsidRPr="00C545A7">
              <w:rPr>
                <w:sz w:val="28"/>
                <w:szCs w:val="28"/>
              </w:rPr>
              <w:lastRenderedPageBreak/>
              <w:t>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- 5 - 6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до 6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w:t>
            </w:r>
            <w:r w:rsidRPr="00C545A7">
              <w:rPr>
                <w:sz w:val="28"/>
                <w:szCs w:val="28"/>
              </w:rPr>
              <w:lastRenderedPageBreak/>
              <w:t>текста (текстов) для чтения - 180 - 200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короткие поздравления с праздниками в соответствии с нормами, принятыми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Орфография и пунктуация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Владеть пунктуационными навыками: использовать точку, вопросительный и восклицательный знаки в конце </w:t>
            </w:r>
            <w:r w:rsidRPr="00C545A7">
              <w:rPr>
                <w:sz w:val="28"/>
                <w:szCs w:val="28"/>
              </w:rPr>
              <w:lastRenderedPageBreak/>
              <w:t>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-ful, -ian/-an</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un-</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Present/Past/Future Simple Tense)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Правильно оформлять адрес, писать фамилии и имена (свои, родственников и друзей) на английском языке (в анкете, формуляре)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представлять Россию и страну (страны)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7.1</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элементы содержания (5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4"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4"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w:t>
            </w:r>
          </w:p>
        </w:tc>
        <w:tc>
          <w:tcPr>
            <w:tcW w:w="7994"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запрашивать интересующую информацию</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C545A7" w:rsidRPr="00C545A7" w:rsidRDefault="00C545A7" w:rsidP="00C545A7">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 на базе умений, сформированных на уровне начального общего образования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коротких поздравлений с праздниками (с Новым годом, Рождеством, днем рождения)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Чтение вслух небольших адаптированных аутентичных текстов, </w:t>
            </w:r>
            <w:r w:rsidRPr="00C545A7">
              <w:rPr>
                <w:sz w:val="28"/>
                <w:szCs w:val="28"/>
              </w:rPr>
              <w:lastRenderedPageBreak/>
              <w:t>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2.3.2.1</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образование</w:t>
            </w:r>
            <w:r w:rsidRPr="00C545A7">
              <w:rPr>
                <w:sz w:val="28"/>
                <w:szCs w:val="28"/>
                <w:lang w:val="en-US"/>
              </w:rPr>
              <w:t xml:space="preserve"> </w:t>
            </w:r>
            <w:r w:rsidRPr="00C545A7">
              <w:rPr>
                <w:sz w:val="28"/>
                <w:szCs w:val="28"/>
              </w:rPr>
              <w:t>имен</w:t>
            </w:r>
            <w:r w:rsidRPr="00C545A7">
              <w:rPr>
                <w:sz w:val="28"/>
                <w:szCs w:val="28"/>
                <w:lang w:val="en-US"/>
              </w:rPr>
              <w:t xml:space="preserve"> </w:t>
            </w:r>
            <w:r w:rsidRPr="00C545A7">
              <w:rPr>
                <w:sz w:val="28"/>
                <w:szCs w:val="28"/>
              </w:rPr>
              <w:t>существительных</w:t>
            </w:r>
            <w:r w:rsidRPr="00C545A7">
              <w:rPr>
                <w:sz w:val="28"/>
                <w:szCs w:val="28"/>
                <w:lang w:val="en-US"/>
              </w:rPr>
              <w:t xml:space="preserve"> </w:t>
            </w:r>
            <w:r w:rsidRPr="00C545A7">
              <w:rPr>
                <w:sz w:val="28"/>
                <w:szCs w:val="28"/>
              </w:rPr>
              <w:t>при</w:t>
            </w:r>
            <w:r w:rsidRPr="00C545A7">
              <w:rPr>
                <w:sz w:val="28"/>
                <w:szCs w:val="28"/>
                <w:lang w:val="en-US"/>
              </w:rPr>
              <w:t xml:space="preserve"> </w:t>
            </w:r>
            <w:r w:rsidRPr="00C545A7">
              <w:rPr>
                <w:sz w:val="28"/>
                <w:szCs w:val="28"/>
              </w:rPr>
              <w:t>помощи</w:t>
            </w:r>
            <w:r w:rsidRPr="00C545A7">
              <w:rPr>
                <w:sz w:val="28"/>
                <w:szCs w:val="28"/>
                <w:lang w:val="en-US"/>
              </w:rPr>
              <w:t xml:space="preserve"> </w:t>
            </w:r>
            <w:r w:rsidRPr="00C545A7">
              <w:rPr>
                <w:sz w:val="28"/>
                <w:szCs w:val="28"/>
              </w:rPr>
              <w:t>суффиксов</w:t>
            </w:r>
            <w:r w:rsidRPr="00C545A7">
              <w:rPr>
                <w:sz w:val="28"/>
                <w:szCs w:val="28"/>
                <w:lang w:val="en-US"/>
              </w:rPr>
              <w:t xml:space="preserve"> -er/-or (teacher/visitor), -ist (scientist, tourist), -sion/-tion (discussion/invitation)</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суффиксов -ful (wonderful), -ian/-an (Russian/American)</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наречий при помощи суффикса -ly (recently)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 xml:space="preserve">Распознавание в письменном и звучащем тексте и употребление </w:t>
            </w:r>
            <w:r w:rsidRPr="00C545A7">
              <w:rPr>
                <w:sz w:val="28"/>
                <w:szCs w:val="28"/>
              </w:rPr>
              <w:lastRenderedPageBreak/>
              <w:t>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несколькими обстоятельствами, следующими в определенном порядке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Вопросительные предложения (альтернативный и разделительный вопросы в Present/Past/Future Simple Tense)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Имена существительные с причастиями настоящего и прошедшего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w:t>
            </w:r>
            <w:r w:rsidRPr="00C545A7">
              <w:rPr>
                <w:sz w:val="28"/>
                <w:szCs w:val="28"/>
              </w:rPr>
              <w:lastRenderedPageBreak/>
              <w:t>выдающимися людьми), с доступными в языковом отношении образцами детской поэзии и прозы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 формуляре)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1" w:type="dxa"/>
            <w:gridSpan w:val="2"/>
          </w:tcPr>
          <w:p w:rsidR="00C545A7" w:rsidRPr="00C545A7" w:rsidRDefault="00C545A7" w:rsidP="00C545A7">
            <w:pPr>
              <w:pStyle w:val="ConsPlusNormal"/>
              <w:spacing w:line="276" w:lineRule="auto"/>
              <w:rPr>
                <w:sz w:val="28"/>
                <w:szCs w:val="28"/>
              </w:rPr>
            </w:pPr>
            <w:r w:rsidRPr="00C545A7">
              <w:rPr>
                <w:sz w:val="28"/>
                <w:szCs w:val="28"/>
              </w:rPr>
              <w:t>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Моя семья. Мои друзья. Семейные праздники: день рождения, Новый год</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В</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Здоровый образ жизни: режим труда и отдыха, здоровое питание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Д</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Школа, школьная жизнь, школьная форма, изучаемые предметы. </w:t>
            </w:r>
            <w:r w:rsidRPr="00C545A7">
              <w:rPr>
                <w:sz w:val="28"/>
                <w:szCs w:val="28"/>
              </w:rPr>
              <w:lastRenderedPageBreak/>
              <w:t>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Ж</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Природа: дикие и домашние животные. Погода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И</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Родной населенный пункт.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писатели, поэты</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7.2</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C545A7" w:rsidRPr="00C545A7" w:rsidRDefault="00C545A7" w:rsidP="00C545A7">
      <w:pPr>
        <w:pStyle w:val="ConsPlusNormal"/>
        <w:spacing w:line="276" w:lineRule="auto"/>
        <w:jc w:val="center"/>
        <w:rPr>
          <w:sz w:val="28"/>
          <w:szCs w:val="28"/>
        </w:rPr>
      </w:pPr>
      <w:r w:rsidRPr="00C545A7">
        <w:rPr>
          <w:sz w:val="28"/>
          <w:szCs w:val="28"/>
        </w:rPr>
        <w:t>образовательной программы (6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C545A7" w:rsidRPr="00C545A7" w:rsidTr="0008329E">
        <w:tc>
          <w:tcPr>
            <w:tcW w:w="1701" w:type="dxa"/>
            <w:vAlign w:val="center"/>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w:t>
            </w:r>
            <w:r w:rsidRPr="00C545A7">
              <w:rPr>
                <w:sz w:val="28"/>
                <w:szCs w:val="28"/>
              </w:rPr>
              <w:lastRenderedPageBreak/>
              <w:t>монологического высказывания - 7 - 8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- 7 - 8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- 7 - 8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Определять тему текста по заголовку</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ключевых слов, картинки (объем высказывания - до 70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Орфография и пунктуация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-ing</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-ing, -less, -ive, -al</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наречия с суффиксом -ly</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 и антонимы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целостности высказывания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Распознавать в письменном и звучащем тексте и употреблять в устной и письменной речи сложноподчиненные предложения с придаточными </w:t>
            </w:r>
            <w:r w:rsidRPr="00C545A7">
              <w:rPr>
                <w:sz w:val="28"/>
                <w:szCs w:val="28"/>
              </w:rPr>
              <w:lastRenderedPageBreak/>
              <w:t>определительными с союзными словами who, which, that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конструкциями as... as, not so... as</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 Continuous Tense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Present/Past Continuous Tense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модальные глаголы и их эквиваленты (can/be able to, must/have to, may, should, need)</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слова, выражающие количество (little/a little, few/a few)</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2.4.9</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Использовать отдельные социокультурные элементы речевого поведенческого этикета в стране (странах) </w:t>
            </w:r>
            <w:r w:rsidRPr="00C545A7">
              <w:rPr>
                <w:sz w:val="28"/>
                <w:szCs w:val="28"/>
              </w:rPr>
              <w:lastRenderedPageBreak/>
              <w:t>изучаемого языка в рамках тематического содержания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представлять Россию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7.3</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элементы содержания (6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4"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lastRenderedPageBreak/>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Синонимы. Антонимы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при помощи суффикса -ing- (reading)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суффиксов -al (typical), -ing (amazing), -less (useless), -ive (impressive)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конструкциями as ... as, not so ... as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Все типы вопросительных предложений (общий, специальный, альтернативный, разделительный вопросы) в Present/Past Continuous Tense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в Present/Past Continuous Tense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should, need)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Числительные для обозначения дат и больших чисел (100 - 1000)</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w:t>
            </w:r>
            <w:r w:rsidRPr="00C545A7">
              <w:rPr>
                <w:sz w:val="28"/>
                <w:szCs w:val="28"/>
              </w:rPr>
              <w:lastRenderedPageBreak/>
              <w:t>некоторыми выдающимися людьми), с доступными в языковом отношении образцами детской поэзии и прозы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 формуляре)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рассказывать о выдающихся людях родной страны и страны (стран) изучаемого языка (ученых, писателей, поэтов)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догадки, в том числе контекстуальной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1" w:type="dxa"/>
            <w:gridSpan w:val="2"/>
          </w:tcPr>
          <w:p w:rsidR="00C545A7" w:rsidRPr="00C545A7" w:rsidRDefault="00C545A7" w:rsidP="00C545A7">
            <w:pPr>
              <w:pStyle w:val="ConsPlusNormal"/>
              <w:spacing w:line="276" w:lineRule="auto"/>
              <w:rPr>
                <w:sz w:val="28"/>
                <w:szCs w:val="28"/>
              </w:rPr>
            </w:pPr>
            <w:r w:rsidRPr="00C545A7">
              <w:rPr>
                <w:sz w:val="28"/>
                <w:szCs w:val="28"/>
              </w:rPr>
              <w:t>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Взаимоотношения в семье и с друзьями. Семейные праздники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В</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Здоровый образ жизни: режим труда и отдыха, фитнес, </w:t>
            </w:r>
            <w:r w:rsidRPr="00C545A7">
              <w:rPr>
                <w:sz w:val="28"/>
                <w:szCs w:val="28"/>
              </w:rPr>
              <w:lastRenderedPageBreak/>
              <w:t>сбалансированное питание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Д</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Ж</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Путешествия по России и зарубежным странам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И</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Природа: дикие и домашние животные. Климат, погода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Жизнь в городе и сельской местности. Описание родного населенного пункта.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М</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писатели, поэты, ученые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7.4</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C545A7" w:rsidRPr="00C545A7" w:rsidRDefault="00C545A7" w:rsidP="00C545A7">
      <w:pPr>
        <w:pStyle w:val="ConsPlusNormal"/>
        <w:spacing w:line="276" w:lineRule="auto"/>
        <w:jc w:val="center"/>
        <w:rPr>
          <w:sz w:val="28"/>
          <w:szCs w:val="28"/>
        </w:rPr>
      </w:pPr>
      <w:r w:rsidRPr="00C545A7">
        <w:rPr>
          <w:sz w:val="28"/>
          <w:szCs w:val="28"/>
        </w:rPr>
        <w:t>образовательной программы (7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w:t>
            </w:r>
            <w:r w:rsidRPr="00C545A7">
              <w:rPr>
                <w:sz w:val="28"/>
                <w:szCs w:val="28"/>
              </w:rPr>
              <w:lastRenderedPageBreak/>
              <w:t>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- 8 - 9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- 8 - 9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с указанием личной информации, соблюдая речевой этикет, принятый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ключевых слов (объем высказывания - до 90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Орфография и пунктуация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C545A7">
              <w:rPr>
                <w:sz w:val="28"/>
                <w:szCs w:val="28"/>
              </w:rPr>
              <w:lastRenderedPageBreak/>
              <w:t>апостроф,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-ness, -ment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-ous, -ly, -y</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in-/im-</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-ed (blue-eyed)</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наиболее частотные фразовые глаголы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 и антонимы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интернациональные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2.3.9</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со сложным дополнением (Complex Object)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условные предложения реального характера (Conditional 0, Conditional 1)</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конструкцией to be going to + инфинитив и формы Future Simple Tense и Present Continuous Tense для выражения будущего действия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конструкцию used to + инфинитив глагола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модальный глагол might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наречия, совпадающие по форме с прилагательными (fast, high, early)</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2.4.9</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местоимения other/another, both, all, one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2.4.10</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Количественные числительные для обозначения больших чисел (до 1 000 000)</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Обладать базовыми знаниями о социокультурном портрете родной страны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представлять Россию и страну (страны)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Использовать иноязычные словари и справочники, в том числе информационно-справочные системы в электронной </w:t>
            </w:r>
            <w:r w:rsidRPr="00C545A7">
              <w:rPr>
                <w:sz w:val="28"/>
                <w:szCs w:val="28"/>
              </w:rPr>
              <w:lastRenderedPageBreak/>
              <w:t>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7.5</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элементы содержания (7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4"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vAlign w:val="center"/>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4"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077" w:type="dxa"/>
            <w:vAlign w:val="center"/>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994"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Краткое 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w:t>
            </w:r>
          </w:p>
          <w:p w:rsidR="00C545A7" w:rsidRPr="00C545A7" w:rsidRDefault="00C545A7" w:rsidP="00C545A7">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 xml:space="preserve">Развитие умения читать про себя и понимать несложные аутентичные тексты разных жанров и стилей, содержащие </w:t>
            </w:r>
            <w:r w:rsidRPr="00C545A7">
              <w:rPr>
                <w:sz w:val="28"/>
                <w:szCs w:val="28"/>
              </w:rPr>
              <w:lastRenderedPageBreak/>
              <w:t>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запрашиваемой информации - умение находить в прочитанном тексте и понимать запрашиваемую информацию</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(объем письменного высказывания - до 90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Различение на слух и адекватное, без фонематических ошибок, </w:t>
            </w:r>
            <w:r w:rsidRPr="00C545A7">
              <w:rPr>
                <w:sz w:val="28"/>
                <w:szCs w:val="28"/>
              </w:rPr>
              <w:lastRenderedPageBreak/>
              <w:t>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Многозначные лексические единицы. Синонимы. Антонимы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Наиболее частотные фразовые глаголы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при помощи префикса un- (unreality)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при помощи суффиксов:</w:t>
            </w:r>
          </w:p>
          <w:p w:rsidR="00C545A7" w:rsidRPr="00C545A7" w:rsidRDefault="00C545A7" w:rsidP="00C545A7">
            <w:pPr>
              <w:pStyle w:val="ConsPlusNormal"/>
              <w:spacing w:line="276" w:lineRule="auto"/>
              <w:jc w:val="both"/>
              <w:rPr>
                <w:sz w:val="28"/>
                <w:szCs w:val="28"/>
              </w:rPr>
            </w:pPr>
            <w:r w:rsidRPr="00C545A7">
              <w:rPr>
                <w:sz w:val="28"/>
                <w:szCs w:val="28"/>
              </w:rPr>
              <w:t>-ment (development), -ness (darkness)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суффиксов -ly (friendly),</w:t>
            </w:r>
          </w:p>
          <w:p w:rsidR="00C545A7" w:rsidRPr="00C545A7" w:rsidRDefault="00C545A7" w:rsidP="00C545A7">
            <w:pPr>
              <w:pStyle w:val="ConsPlusNormal"/>
              <w:spacing w:line="276" w:lineRule="auto"/>
              <w:jc w:val="both"/>
              <w:rPr>
                <w:sz w:val="28"/>
                <w:szCs w:val="28"/>
              </w:rPr>
            </w:pPr>
            <w:r w:rsidRPr="00C545A7">
              <w:rPr>
                <w:sz w:val="28"/>
                <w:szCs w:val="28"/>
              </w:rPr>
              <w:t>-ous (famous), -y (busy)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и наречий при помощи префиксов in-/im- (informal, independently, impossible)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словосложение: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со сложным дополнением (Complex Object)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Условные предложения реального характера (Conditional 0, Conditional 1)</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used to + инфинитив глагола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наиболее употребительных формах страдательного залога (Present/Past Simple Passive)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Модальный глагол might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Наречия, совпадающие по форме с прилагательными (fast, high, early)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2.4.8</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Местоимения</w:t>
            </w:r>
            <w:r w:rsidRPr="00C545A7">
              <w:rPr>
                <w:sz w:val="28"/>
                <w:szCs w:val="28"/>
                <w:lang w:val="en-US"/>
              </w:rPr>
              <w:t xml:space="preserve"> other/another, both, all, one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Количественные числительные для обозначения больших чисел (до 1 000 000)</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Умение кратко представлять некоторые культурные явления </w:t>
            </w:r>
            <w:r w:rsidRPr="00C545A7">
              <w:rPr>
                <w:sz w:val="28"/>
                <w:szCs w:val="28"/>
              </w:rPr>
              <w:lastRenderedPageBreak/>
              <w:t>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рассказывать о выдающихся людях родной страны и страны (стран) изучаемого языка (ученых, писателях, поэтах, спортсменах)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умение догадываться о значении незнакомых слов с помощью используемых собеседником жестов и мимики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переспрашивать, просить повторить, уточняя значение незнакомых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1" w:type="dxa"/>
            <w:gridSpan w:val="2"/>
          </w:tcPr>
          <w:p w:rsidR="00C545A7" w:rsidRPr="00C545A7" w:rsidRDefault="00C545A7" w:rsidP="00C545A7">
            <w:pPr>
              <w:pStyle w:val="ConsPlusNormal"/>
              <w:spacing w:line="276" w:lineRule="auto"/>
              <w:rPr>
                <w:sz w:val="28"/>
                <w:szCs w:val="28"/>
              </w:rPr>
            </w:pPr>
            <w:r w:rsidRPr="00C545A7">
              <w:rPr>
                <w:sz w:val="28"/>
                <w:szCs w:val="28"/>
              </w:rPr>
              <w:t>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Взаимоотношения в семье и с друзьями. Семейные праздники. Обязанности по дому</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В</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музей, спорт, музыка)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Д</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Школа, школьная жизнь, школьная форма, изучаемые предметы, </w:t>
            </w:r>
            <w:r w:rsidRPr="00C545A7">
              <w:rPr>
                <w:sz w:val="28"/>
                <w:szCs w:val="28"/>
              </w:rPr>
              <w:lastRenderedPageBreak/>
              <w:t>любимый предмет, правила поведения в школе, посещение школьной библиотеки (ресурсного центра). 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Ж</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Каникулы в различное время года. Виды отдыха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Путешествия по России и зарубежным странам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И</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Природа: дикие и домашние животные. Климат, погода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Жизнь в городе и сельской местности. Описание родного населенного пункта.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Средства массовой информации (телевидение, журналы, Интернет)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М</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Н</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ученые, писатели, поэты, спортсмены</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7.6</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C545A7" w:rsidRPr="00C545A7" w:rsidRDefault="00C545A7" w:rsidP="00C545A7">
      <w:pPr>
        <w:pStyle w:val="ConsPlusNormal"/>
        <w:spacing w:line="276" w:lineRule="auto"/>
        <w:jc w:val="center"/>
        <w:rPr>
          <w:sz w:val="28"/>
          <w:szCs w:val="28"/>
        </w:rPr>
      </w:pPr>
      <w:r w:rsidRPr="00C545A7">
        <w:rPr>
          <w:sz w:val="28"/>
          <w:szCs w:val="28"/>
        </w:rPr>
        <w:t>образовательной программы (8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C545A7" w:rsidRPr="00C545A7" w:rsidTr="0008329E">
        <w:tc>
          <w:tcPr>
            <w:tcW w:w="1701" w:type="dxa"/>
            <w:vAlign w:val="center"/>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701" w:type="dxa"/>
            <w:vAlign w:val="center"/>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w:t>
            </w:r>
            <w:r w:rsidRPr="00C545A7">
              <w:rPr>
                <w:sz w:val="28"/>
                <w:szCs w:val="28"/>
              </w:rPr>
              <w:lastRenderedPageBreak/>
              <w:t>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Выражать и кратко аргументировать свое мнение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основное содержание прочитанного текста с вербальными и (или) зрительными опорами (объем - 9 - 10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излагать результаты выполненной проектной работы (объем - 9 - 10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Прогнозировать содержание звучащего текста по началу сообщения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Определять последовательность главных фактов (событий) в тексте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с указанием личной информации, соблюдая речевой этикет, принятый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Орфография и пунктуация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-ance/-ence, -ity, -ship</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-ed и -ing</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inter-</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(to walk - a walk), глагол от имени существительного (water - to water), имя существительное от прилагательного (rich - the rich)</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многозначные слова, синонимы и антонимы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наиболее частотные фразовые глаголы, сокращения и аббревиатуры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со сложным дополнением (Complex Object)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все типы вопросительных предложений в Past Perfect Tense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(family, police), со сказуемым</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Распознавать в письменном и звучащем тексте и употреблять в устной и письменной речи конструкции с </w:t>
            </w:r>
            <w:r w:rsidRPr="00C545A7">
              <w:rPr>
                <w:sz w:val="28"/>
                <w:szCs w:val="28"/>
              </w:rPr>
              <w:lastRenderedPageBreak/>
              <w:t>глаголами на -ing: to love/hate doing something</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конструкции, содержащие глаголы-связки to be/to look/to feel/to seem</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2.4.9</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конструкции be/get used to + инфинитив глагола: be/get used to doing something, be/get used to something</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2.4.10</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конструкцию both... and...</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конструкции с глаголами to stop, to remember, to forget (разница в значении to stop doing smth и to stop to do smth)</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(Past Perfect Tense, Present Perfect Continuous Tense, Future-in-the-Past)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отрицательные местоимения no (и его производные nobody, nothing и другие), none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7.7</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элементы содержания (8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3"/>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3"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3"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993"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Комбинированный диалог, включающий различные виды диалогов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 xml:space="preserve">Развитие коммуникативных умений монологической речи: </w:t>
            </w:r>
            <w:r w:rsidRPr="00C545A7">
              <w:rPr>
                <w:sz w:val="28"/>
                <w:szCs w:val="28"/>
              </w:rPr>
              <w:lastRenderedPageBreak/>
              <w:t>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Рассуждение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Выражение и аргументирование своего мнения по отношению к услышанному (прочитанному)</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1.1.2.5</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1.1.2.6</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рассказа по картинкам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1.1.2.7</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45A7" w:rsidRPr="00C545A7" w:rsidRDefault="00C545A7" w:rsidP="00C545A7">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w:t>
            </w:r>
            <w:r w:rsidRPr="00C545A7">
              <w:rPr>
                <w:sz w:val="28"/>
                <w:szCs w:val="28"/>
              </w:rPr>
              <w:lastRenderedPageBreak/>
              <w:t>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1.2.2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C545A7">
              <w:rPr>
                <w:sz w:val="28"/>
                <w:szCs w:val="28"/>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плана (тезисов) устного или письменного сообщения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Многозначные лексические единицы. Синонимы. Антонимы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Наиболее частотные фразовые глаголы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Сокращения и аббревиатуры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при помощи суффиксов:</w:t>
            </w:r>
          </w:p>
          <w:p w:rsidR="00C545A7" w:rsidRPr="00C545A7" w:rsidRDefault="00C545A7" w:rsidP="00C545A7">
            <w:pPr>
              <w:pStyle w:val="ConsPlusNormal"/>
              <w:spacing w:line="276" w:lineRule="auto"/>
              <w:jc w:val="both"/>
              <w:rPr>
                <w:sz w:val="28"/>
                <w:szCs w:val="28"/>
                <w:lang w:val="en-US"/>
              </w:rPr>
            </w:pPr>
            <w:r w:rsidRPr="00C545A7">
              <w:rPr>
                <w:sz w:val="28"/>
                <w:szCs w:val="28"/>
                <w:lang w:val="en-US"/>
              </w:rPr>
              <w:t>-ance/-ence (performance/residence), -ity (activity), -ship (friendship)</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префикса inter- (international)</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суффиксов -ed и -ing (interested/interesting)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2.3.8</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конверсия: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имени существительного от неопределенной формы глагола (to walk - a walk)</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имени существительного от прилагательного (rich - the rich)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глагола от имени существительного (water - to water)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993" w:type="dxa"/>
          </w:tcPr>
          <w:p w:rsidR="00C545A7" w:rsidRPr="00C545A7" w:rsidRDefault="00C545A7" w:rsidP="00C545A7">
            <w:pPr>
              <w:pStyle w:val="ConsPlusNormal"/>
              <w:spacing w:line="276" w:lineRule="auto"/>
              <w:jc w:val="both"/>
              <w:rPr>
                <w:sz w:val="28"/>
                <w:szCs w:val="28"/>
                <w:lang w:val="en-US"/>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saw her cross/crossing the road.)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Все типы вопросительных предложений в Past Perfect Tense. Согласование времен в рамках сложного предложения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Согласование подлежащего, выраженного собирательным существительным (family, police) со сказуемым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3"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w:t>
            </w:r>
            <w:r w:rsidRPr="00C545A7">
              <w:rPr>
                <w:sz w:val="28"/>
                <w:szCs w:val="28"/>
              </w:rPr>
              <w:t>на</w:t>
            </w:r>
            <w:r w:rsidRPr="00C545A7">
              <w:rPr>
                <w:sz w:val="28"/>
                <w:szCs w:val="28"/>
                <w:lang w:val="en-US"/>
              </w:rPr>
              <w:t xml:space="preserve"> -ing: to love/hate doing something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3"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содержащие</w:t>
            </w:r>
            <w:r w:rsidRPr="00C545A7">
              <w:rPr>
                <w:sz w:val="28"/>
                <w:szCs w:val="28"/>
                <w:lang w:val="en-US"/>
              </w:rPr>
              <w:t xml:space="preserve"> </w:t>
            </w:r>
            <w:r w:rsidRPr="00C545A7">
              <w:rPr>
                <w:sz w:val="28"/>
                <w:szCs w:val="28"/>
              </w:rPr>
              <w:t>глаголы</w:t>
            </w:r>
            <w:r w:rsidRPr="00C545A7">
              <w:rPr>
                <w:sz w:val="28"/>
                <w:szCs w:val="28"/>
                <w:lang w:val="en-US"/>
              </w:rPr>
              <w:t>-</w:t>
            </w:r>
            <w:r w:rsidRPr="00C545A7">
              <w:rPr>
                <w:sz w:val="28"/>
                <w:szCs w:val="28"/>
              </w:rPr>
              <w:t>связки</w:t>
            </w:r>
            <w:r w:rsidRPr="00C545A7">
              <w:rPr>
                <w:sz w:val="28"/>
                <w:szCs w:val="28"/>
                <w:lang w:val="en-US"/>
              </w:rPr>
              <w:t xml:space="preserve"> to be/to look/to feel/to seem</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993"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be/get used to + </w:t>
            </w:r>
            <w:r w:rsidRPr="00C545A7">
              <w:rPr>
                <w:sz w:val="28"/>
                <w:szCs w:val="28"/>
              </w:rPr>
              <w:t>инфинитив</w:t>
            </w:r>
            <w:r w:rsidRPr="00C545A7">
              <w:rPr>
                <w:sz w:val="28"/>
                <w:szCs w:val="28"/>
                <w:lang w:val="en-US"/>
              </w:rPr>
              <w:t xml:space="preserve"> </w:t>
            </w:r>
            <w:r w:rsidRPr="00C545A7">
              <w:rPr>
                <w:sz w:val="28"/>
                <w:szCs w:val="28"/>
              </w:rPr>
              <w:t>глагола</w:t>
            </w:r>
            <w:r w:rsidRPr="00C545A7">
              <w:rPr>
                <w:sz w:val="28"/>
                <w:szCs w:val="28"/>
                <w:lang w:val="en-US"/>
              </w:rPr>
              <w:t>, be/get used to doing something, be/get used to something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both... and...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2.4.9</w:t>
            </w:r>
          </w:p>
        </w:tc>
        <w:tc>
          <w:tcPr>
            <w:tcW w:w="7993"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to stop, to remember, to forget (</w:t>
            </w:r>
            <w:r w:rsidRPr="00C545A7">
              <w:rPr>
                <w:sz w:val="28"/>
                <w:szCs w:val="28"/>
              </w:rPr>
              <w:t>разница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значении</w:t>
            </w:r>
            <w:r w:rsidRPr="00C545A7">
              <w:rPr>
                <w:sz w:val="28"/>
                <w:szCs w:val="28"/>
                <w:lang w:val="en-US"/>
              </w:rPr>
              <w:t xml:space="preserve"> to stop doing smth </w:t>
            </w:r>
            <w:r w:rsidRPr="00C545A7">
              <w:rPr>
                <w:sz w:val="28"/>
                <w:szCs w:val="28"/>
              </w:rPr>
              <w:t>и</w:t>
            </w:r>
            <w:r w:rsidRPr="00C545A7">
              <w:rPr>
                <w:sz w:val="28"/>
                <w:szCs w:val="28"/>
                <w:lang w:val="en-US"/>
              </w:rPr>
              <w:t xml:space="preserve"> to stop to do smth)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2.4.10</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(Past Perfect Tense, Present Perfect Continuous Tense, Future-in-the-Past)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2.4.11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Модальные глаголы в косвенной речи в настоящем и прошедшем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Неличные формы глагола (инфинитив, герундий, причастия настоящего и прошедшего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Наречия too - enough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Отрицательные местоимения no (и его производные nobody, nothing и другие), none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Соблюдение норм вежливости в межкультурном общении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 (культурные явления, события,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 xml:space="preserve">Уметь оказывать помощь иностранным гостям в ситуациях повседневного общения (объяснить местонахождение объекта, </w:t>
            </w:r>
            <w:r w:rsidRPr="00C545A7">
              <w:rPr>
                <w:sz w:val="28"/>
                <w:szCs w:val="28"/>
              </w:rPr>
              <w:lastRenderedPageBreak/>
              <w:t>сообщить возможный маршрут и другие ситуации)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умение догадываться о значении незнакомых слов с помощью используемых собеседником жестов и мимики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Умение переспрашивать, просить повторить, уточняя значение незнакомых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4.4</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4.5</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0" w:type="dxa"/>
            <w:gridSpan w:val="2"/>
          </w:tcPr>
          <w:p w:rsidR="00C545A7" w:rsidRPr="00C545A7" w:rsidRDefault="00C545A7" w:rsidP="00C545A7">
            <w:pPr>
              <w:pStyle w:val="ConsPlusNormal"/>
              <w:spacing w:line="276" w:lineRule="auto"/>
              <w:rPr>
                <w:sz w:val="28"/>
                <w:szCs w:val="28"/>
              </w:rPr>
            </w:pPr>
            <w:r w:rsidRPr="00C545A7">
              <w:rPr>
                <w:sz w:val="28"/>
                <w:szCs w:val="28"/>
              </w:rPr>
              <w:t>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Взаимоотношения в семье и с друзьями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В</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музыка, музей, спорт, музыка)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Д</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 Карманные деньги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Ж</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Мир современных профессий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 xml:space="preserve">Виды отдыха в различное время года. Путешествия по России и </w:t>
            </w:r>
            <w:r w:rsidRPr="00C545A7">
              <w:rPr>
                <w:sz w:val="28"/>
                <w:szCs w:val="28"/>
              </w:rPr>
              <w:lastRenderedPageBreak/>
              <w:t>зарубежным странам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И</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Природа: флора и фауна. Проблемы экологии. Климат, погода. Стихийные бедствия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Условия проживания в городской (сельской) местности.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Средства массовой информации (телевидение, радио, пресса, Интернет)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М</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Н</w:t>
            </w:r>
          </w:p>
        </w:tc>
        <w:tc>
          <w:tcPr>
            <w:tcW w:w="7993"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ученые, писатели, поэты, художники, музыканты, спортсмены</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7.8</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результатам освоения основной</w:t>
      </w:r>
    </w:p>
    <w:p w:rsidR="00C545A7" w:rsidRPr="00C545A7" w:rsidRDefault="00C545A7" w:rsidP="00C545A7">
      <w:pPr>
        <w:pStyle w:val="ConsPlusNormal"/>
        <w:spacing w:line="276" w:lineRule="auto"/>
        <w:jc w:val="center"/>
        <w:rPr>
          <w:sz w:val="28"/>
          <w:szCs w:val="28"/>
        </w:rPr>
      </w:pPr>
      <w:r w:rsidRPr="00C545A7">
        <w:rPr>
          <w:sz w:val="28"/>
          <w:szCs w:val="28"/>
        </w:rPr>
        <w:t>образовательной программы (9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результата</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предметные результаты освоения основной образовательной программы основного общего образования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основное содержание прочитанного (прослушанного) текста со зрительными и (или) вербальными опорами (объем - 10 - 12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Излагать результаты выполненной проектной работы (объем -10 - 12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Читать про себя с полным пониманием содержания несложные аутентичные тексты, содержащие отдельные </w:t>
            </w:r>
            <w:r w:rsidRPr="00C545A7">
              <w:rPr>
                <w:sz w:val="28"/>
                <w:szCs w:val="28"/>
              </w:rPr>
              <w:lastRenderedPageBreak/>
              <w:t>незнакомые слова (объем текста (текстов) для чтения - 450 - 500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таблицу, кратко фиксируя содержание прочитанного (прослушанного)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Письменно представлять результаты выполненной проектной работы (объем - 100 - 120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новые слова согласно основным правилам чтения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Орфография и пунктуация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орфографическими навыками: правильно писать изученные слова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глаголы - с помощью префиксов under-, over-, dis-, mis-</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-able/-ible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in-/im-</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-ed (eight-legged), сложные </w:t>
            </w:r>
            <w:r w:rsidRPr="00C545A7">
              <w:rPr>
                <w:sz w:val="28"/>
                <w:szCs w:val="28"/>
              </w:rPr>
              <w:lastRenderedPageBreak/>
              <w:t>существительные, образованные путем соединения основ существительного с предлогом (mother-in-law), сложные прилагательные, образованные путем соединения основы прилагательного с основой причастия I (nice-looking), сложные прилагательные, образованные путем соединения наречия с основой причастия II (well-behaved)</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(cool - to cool)</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изученные синонимы и антонимы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наиболее частотные фразовые глаголы, сокращения и аббревиатуры</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2.3.9</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со сложным дополнением (Complex Object) (I want to have my hair cut.)</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I wish</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условные предложения нереального характера (Conditional II)</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предложения с конструкцией either... or, neither... nor</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конструкцию для выражения предпочтения I prefer.../I'd prefer.../I'd rather...</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формы страдательного залога Present Perfect Passive</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Распознавать в письменном и звучащем тексте и употреблять в устной и письменной речи порядок следования имен прилагательных (nice long blond hair)</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Выражать модальные значения, чувства и эмоции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Иметь элементарные представления о различных вариантах английского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Обладать базовыми знаниями о социокультурном портрете и культурном наследии родной страны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Уметь представлять родную страну (малую родину) и страну (страны)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Оказывать помощь зарубежным гостям в ситуациях повседневного общения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w:t>
            </w:r>
            <w:r w:rsidRPr="00C545A7">
              <w:rPr>
                <w:sz w:val="28"/>
                <w:szCs w:val="28"/>
              </w:rPr>
              <w:lastRenderedPageBreak/>
              <w:t>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6</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Использовать иноязычные словари и справочники, в том числе информационно-справочные системы в электронной 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7.9</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элементы содержания (9 класс)</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4"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994" w:type="dxa"/>
            <w:vAlign w:val="center"/>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w:t>
            </w:r>
            <w:r w:rsidRPr="00C545A7">
              <w:rPr>
                <w:sz w:val="28"/>
                <w:szCs w:val="28"/>
              </w:rPr>
              <w:lastRenderedPageBreak/>
              <w:t>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Комбинированный диалог, включающий различные виды диалогов (этикетный диалог, диалог - побуждение к действию, диалог-расспрос)</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Рассуждение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Выражение и краткое аргументирование своего мнения по отношению к услышанному (прочитанному)</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рассказа по картинкам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45A7" w:rsidRPr="00C545A7" w:rsidRDefault="00C545A7" w:rsidP="00C545A7">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w:t>
            </w:r>
            <w:r w:rsidRPr="00C545A7">
              <w:rPr>
                <w:sz w:val="28"/>
                <w:szCs w:val="28"/>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плана (тезисов) устного или письменного сообщения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таблицы с краткой фиксацией содержания прочитанного (прослушанного)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Преобразование таблицы, схемы в текстовый вариант представления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Письменное представление результатов выполненной проектной работы (объем - 100 - 120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Выражение модального значения, чувства и эмоции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британского и американского вариантов произношения в прослушанных текстах или услышанных высказываниях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Многозначность лексических единиц. Синонимы. Антонимы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Наиболее частотные фразовые глаголы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Сокращения и аббревиатуры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глаголов с помощью префиксов under-, over-, dis-, mis-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с помощью суффиксов -able-/-ible-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2.3.7.3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с помощью отрицательных префиксов in-/im-</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словосложение: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существительных путем соединения основы числительного с основой существительного с добавлением суффикса -ed- (eight-legged)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существительных путем соединения основ существительных с предлогом (father-in-law)</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прилагательного с основой причастия настоящего времени (nice-looking)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прилагательного с основой причастия прошедшего времени (well-behaved)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конверсия: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глагола от имени прилагательного (cool - to cool)</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want to have my hair cut.)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Условные предложения нереального характера (Conditional II)</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Конструкции для выражения предпочтения I prefer.../I'd prefer.../I'd rather...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I wish...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конструкцией either... or, neither... nor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Порядок следования имен прилагательных (nice long blond hair)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Глаголы</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видо</w:t>
            </w:r>
            <w:r w:rsidRPr="00C545A7">
              <w:rPr>
                <w:sz w:val="28"/>
                <w:szCs w:val="28"/>
                <w:lang w:val="en-US"/>
              </w:rPr>
              <w:t>-</w:t>
            </w:r>
            <w:r w:rsidRPr="00C545A7">
              <w:rPr>
                <w:sz w:val="28"/>
                <w:szCs w:val="28"/>
              </w:rPr>
              <w:t>временных</w:t>
            </w:r>
            <w:r w:rsidRPr="00C545A7">
              <w:rPr>
                <w:sz w:val="28"/>
                <w:szCs w:val="28"/>
                <w:lang w:val="en-US"/>
              </w:rPr>
              <w:t xml:space="preserve"> </w:t>
            </w:r>
            <w:r w:rsidRPr="00C545A7">
              <w:rPr>
                <w:sz w:val="28"/>
                <w:szCs w:val="28"/>
              </w:rPr>
              <w:t>формах</w:t>
            </w:r>
            <w:r w:rsidRPr="00C545A7">
              <w:rPr>
                <w:sz w:val="28"/>
                <w:szCs w:val="28"/>
                <w:lang w:val="en-US"/>
              </w:rPr>
              <w:t xml:space="preserve"> </w:t>
            </w:r>
            <w:r w:rsidRPr="00C545A7">
              <w:rPr>
                <w:sz w:val="28"/>
                <w:szCs w:val="28"/>
              </w:rPr>
              <w:t>действительного</w:t>
            </w:r>
            <w:r w:rsidRPr="00C545A7">
              <w:rPr>
                <w:sz w:val="28"/>
                <w:szCs w:val="28"/>
                <w:lang w:val="en-US"/>
              </w:rPr>
              <w:t xml:space="preserve"> </w:t>
            </w:r>
            <w:r w:rsidRPr="00C545A7">
              <w:rPr>
                <w:sz w:val="28"/>
                <w:szCs w:val="28"/>
              </w:rPr>
              <w:t>залога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изъявительном</w:t>
            </w:r>
            <w:r w:rsidRPr="00C545A7">
              <w:rPr>
                <w:sz w:val="28"/>
                <w:szCs w:val="28"/>
                <w:lang w:val="en-US"/>
              </w:rPr>
              <w:t xml:space="preserve"> </w:t>
            </w:r>
            <w:r w:rsidRPr="00C545A7">
              <w:rPr>
                <w:sz w:val="28"/>
                <w:szCs w:val="28"/>
              </w:rPr>
              <w:t>наклонении</w:t>
            </w:r>
            <w:r w:rsidRPr="00C545A7">
              <w:rPr>
                <w:sz w:val="28"/>
                <w:szCs w:val="28"/>
                <w:lang w:val="en-US"/>
              </w:rPr>
              <w:t xml:space="preserve"> (Present/Past/Future Simple Tense, </w:t>
            </w:r>
            <w:r w:rsidRPr="00C545A7">
              <w:rPr>
                <w:sz w:val="28"/>
                <w:szCs w:val="28"/>
                <w:lang w:val="en-US"/>
              </w:rPr>
              <w:lastRenderedPageBreak/>
              <w:t>Present/Past Perfect Tense, Present/Past Continuous Tense, Future-in-the-Past)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2.4.8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наиболее употребительных формах страдательного залога (Present/Past Simple Passive, Present Perfect Passive)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Соблюдение норм вежливости в межкультурном общении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 xml:space="preserve">Умение кратко представлять Россию и страну (страны) </w:t>
            </w:r>
            <w:r w:rsidRPr="00C545A7">
              <w:rPr>
                <w:sz w:val="28"/>
                <w:szCs w:val="28"/>
              </w:rPr>
              <w:lastRenderedPageBreak/>
              <w:t>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Формирование элементарного представления о различных вариантах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994" w:type="dxa"/>
          </w:tcPr>
          <w:p w:rsidR="00C545A7" w:rsidRPr="00C545A7" w:rsidRDefault="00C545A7" w:rsidP="00C545A7">
            <w:pPr>
              <w:pStyle w:val="ConsPlusNormal"/>
              <w:spacing w:line="276" w:lineRule="auto"/>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умение догадываться о значении незнакомых слов с помощью используемых собеседником жестов и мимики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переспрашивать, просить повторить, уточняя значение незнакомых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формулировании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1" w:type="dxa"/>
            <w:gridSpan w:val="2"/>
          </w:tcPr>
          <w:p w:rsidR="00C545A7" w:rsidRPr="00C545A7" w:rsidRDefault="00C545A7" w:rsidP="00C545A7">
            <w:pPr>
              <w:pStyle w:val="ConsPlusNormal"/>
              <w:spacing w:line="276" w:lineRule="auto"/>
              <w:rPr>
                <w:sz w:val="28"/>
                <w:szCs w:val="28"/>
              </w:rPr>
            </w:pPr>
            <w:r w:rsidRPr="00C545A7">
              <w:rPr>
                <w:sz w:val="28"/>
                <w:szCs w:val="28"/>
              </w:rPr>
              <w:t>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Взаимоотношения в семье и с друзьями. Конфликты и их разрешение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В</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Д</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 Карманные деньги. Молодежная мода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Ж</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Мир современных профессий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Виды отдыха в различное время года. Путешествия по России и зарубежным странам.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И</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Природа: флора и фауна. Проблемы экологии. Защита окружающей среды. Климат, погода. Стихийные бедствия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Средства массовой информации (телевидение, радио, пресса, Интернет)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М</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ind w:firstLine="540"/>
        <w:jc w:val="both"/>
        <w:rPr>
          <w:sz w:val="28"/>
          <w:szCs w:val="28"/>
        </w:rPr>
      </w:pPr>
      <w:r w:rsidRPr="00C545A7">
        <w:rPr>
          <w:sz w:val="28"/>
          <w:szCs w:val="28"/>
        </w:rPr>
        <w:t>136.10. Для проведения основного государственного экзамена по английскому языку (далее - ОГЭ по английскому языку)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lastRenderedPageBreak/>
        <w:t>Таблица 7.10</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t>Проверяемые на ОГЭ по английскому языку требования</w:t>
      </w:r>
    </w:p>
    <w:p w:rsidR="00C545A7" w:rsidRPr="00C545A7" w:rsidRDefault="00C545A7" w:rsidP="00C545A7">
      <w:pPr>
        <w:pStyle w:val="ConsPlusNormal"/>
        <w:spacing w:line="276" w:lineRule="auto"/>
        <w:jc w:val="center"/>
        <w:rPr>
          <w:sz w:val="28"/>
          <w:szCs w:val="28"/>
        </w:rPr>
      </w:pPr>
      <w:r w:rsidRPr="00C545A7">
        <w:rPr>
          <w:sz w:val="28"/>
          <w:szCs w:val="28"/>
        </w:rPr>
        <w:t>к результатам освоения основной образовательной программы</w:t>
      </w:r>
    </w:p>
    <w:p w:rsidR="00C545A7" w:rsidRPr="00C545A7" w:rsidRDefault="00C545A7" w:rsidP="00C545A7">
      <w:pPr>
        <w:pStyle w:val="ConsPlusNormal"/>
        <w:spacing w:line="276" w:lineRule="auto"/>
        <w:jc w:val="center"/>
        <w:rPr>
          <w:sz w:val="28"/>
          <w:szCs w:val="28"/>
        </w:rPr>
      </w:pPr>
      <w:r w:rsidRPr="00C545A7">
        <w:rPr>
          <w:sz w:val="28"/>
          <w:szCs w:val="28"/>
        </w:rPr>
        <w:t>основного общего образования</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Код проверяемого требования</w:t>
            </w:r>
          </w:p>
        </w:tc>
        <w:tc>
          <w:tcPr>
            <w:tcW w:w="7370"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C545A7" w:rsidRPr="00C545A7" w:rsidTr="0008329E">
        <w:tc>
          <w:tcPr>
            <w:tcW w:w="1701" w:type="dxa"/>
          </w:tcPr>
          <w:p w:rsidR="00C545A7" w:rsidRPr="00C545A7" w:rsidRDefault="00C545A7" w:rsidP="00C545A7">
            <w:pPr>
              <w:pStyle w:val="ConsPlusNormal"/>
              <w:spacing w:line="276" w:lineRule="auto"/>
              <w:rPr>
                <w:sz w:val="28"/>
                <w:szCs w:val="28"/>
              </w:rPr>
            </w:pP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Овладение основными видами речевой деятельности в рамках следующего тематического содержания речи.</w:t>
            </w:r>
          </w:p>
          <w:p w:rsidR="00C545A7" w:rsidRPr="00C545A7" w:rsidRDefault="00C545A7" w:rsidP="00C545A7">
            <w:pPr>
              <w:pStyle w:val="ConsPlusNormal"/>
              <w:spacing w:line="276" w:lineRule="auto"/>
              <w:jc w:val="both"/>
              <w:rPr>
                <w:sz w:val="28"/>
                <w:szCs w:val="28"/>
              </w:rPr>
            </w:pPr>
            <w:r w:rsidRPr="00C545A7">
              <w:rPr>
                <w:sz w:val="28"/>
                <w:szCs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Передавать основное содержание прочитанного (прослушанного)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Представлять результаты выполненной проектной работы объемом 10 - 12 фраз</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1.3.3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Читать про себя несплошные тексты (таблицы, диаграммы, схемы) и понимать представленную в них информацию</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Писать электронное сообщение личного характера объемом 100 - 120 слов, соблюдая речевой этикет, принятый в стране (странах)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Преобразовывать предложенные схематичные модели (таблица, схема) в текстовой вариант представления информации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1.4.5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Представлять результаты выполненной проектной работы объемом 100 - 120 слов</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Языковая сторона речи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w:t>
            </w:r>
            <w:r w:rsidRPr="00C545A7">
              <w:rPr>
                <w:sz w:val="28"/>
                <w:szCs w:val="28"/>
              </w:rPr>
              <w:lastRenderedPageBreak/>
              <w:t>чтения и соответствующей интонацией)</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2.2</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2.5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lastRenderedPageBreak/>
              <w:t>3</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p w:rsidR="00C545A7" w:rsidRPr="00C545A7" w:rsidRDefault="00C545A7" w:rsidP="00C545A7">
            <w:pPr>
              <w:pStyle w:val="ConsPlusNormal"/>
              <w:spacing w:line="276" w:lineRule="auto"/>
              <w:jc w:val="both"/>
              <w:rPr>
                <w:sz w:val="28"/>
                <w:szCs w:val="28"/>
              </w:rPr>
            </w:pPr>
            <w:r w:rsidRPr="00C545A7">
              <w:rPr>
                <w:sz w:val="28"/>
                <w:szCs w:val="28"/>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p w:rsidR="00C545A7" w:rsidRPr="00C545A7" w:rsidRDefault="00C545A7" w:rsidP="00C545A7">
            <w:pPr>
              <w:pStyle w:val="ConsPlusNormal"/>
              <w:spacing w:line="276" w:lineRule="auto"/>
              <w:jc w:val="both"/>
              <w:rPr>
                <w:sz w:val="28"/>
                <w:szCs w:val="28"/>
              </w:rPr>
            </w:pPr>
            <w:r w:rsidRPr="00C545A7">
              <w:rPr>
                <w:sz w:val="28"/>
                <w:szCs w:val="28"/>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545A7" w:rsidRPr="00C545A7" w:rsidTr="0008329E">
        <w:tc>
          <w:tcPr>
            <w:tcW w:w="1701" w:type="dxa"/>
          </w:tcPr>
          <w:p w:rsidR="00C545A7" w:rsidRPr="00C545A7" w:rsidRDefault="00C545A7" w:rsidP="00C545A7">
            <w:pPr>
              <w:pStyle w:val="ConsPlusNormal"/>
              <w:spacing w:line="276" w:lineRule="auto"/>
              <w:jc w:val="center"/>
              <w:rPr>
                <w:sz w:val="28"/>
                <w:szCs w:val="28"/>
              </w:rPr>
            </w:pPr>
            <w:r w:rsidRPr="00C545A7">
              <w:rPr>
                <w:sz w:val="28"/>
                <w:szCs w:val="28"/>
              </w:rPr>
              <w:t>5</w:t>
            </w:r>
          </w:p>
        </w:tc>
        <w:tc>
          <w:tcPr>
            <w:tcW w:w="7370" w:type="dxa"/>
          </w:tcPr>
          <w:p w:rsidR="00C545A7" w:rsidRPr="00C545A7" w:rsidRDefault="00C545A7" w:rsidP="00C545A7">
            <w:pPr>
              <w:pStyle w:val="ConsPlusNormal"/>
              <w:spacing w:line="276" w:lineRule="auto"/>
              <w:jc w:val="both"/>
              <w:rPr>
                <w:sz w:val="28"/>
                <w:szCs w:val="28"/>
              </w:rPr>
            </w:pPr>
            <w:r w:rsidRPr="00C545A7">
              <w:rPr>
                <w:sz w:val="28"/>
                <w:szCs w:val="28"/>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right"/>
        <w:rPr>
          <w:sz w:val="28"/>
          <w:szCs w:val="28"/>
        </w:rPr>
      </w:pPr>
      <w:r w:rsidRPr="00C545A7">
        <w:rPr>
          <w:sz w:val="28"/>
          <w:szCs w:val="28"/>
        </w:rPr>
        <w:t>Таблица 7.11</w:t>
      </w:r>
    </w:p>
    <w:p w:rsidR="00C545A7" w:rsidRPr="00C545A7" w:rsidRDefault="00C545A7" w:rsidP="00C545A7">
      <w:pPr>
        <w:pStyle w:val="ConsPlusNormal"/>
        <w:spacing w:line="276" w:lineRule="auto"/>
        <w:jc w:val="both"/>
        <w:rPr>
          <w:sz w:val="28"/>
          <w:szCs w:val="28"/>
        </w:rPr>
      </w:pPr>
    </w:p>
    <w:p w:rsidR="00C545A7" w:rsidRPr="00C545A7" w:rsidRDefault="00C545A7" w:rsidP="00C545A7">
      <w:pPr>
        <w:pStyle w:val="ConsPlusNormal"/>
        <w:spacing w:line="276" w:lineRule="auto"/>
        <w:jc w:val="center"/>
        <w:rPr>
          <w:sz w:val="28"/>
          <w:szCs w:val="28"/>
        </w:rPr>
      </w:pPr>
      <w:r w:rsidRPr="00C545A7">
        <w:rPr>
          <w:sz w:val="28"/>
          <w:szCs w:val="28"/>
        </w:rPr>
        <w:lastRenderedPageBreak/>
        <w:t>Перечень элементов содержания, проверяемых на ОГЭ</w:t>
      </w:r>
    </w:p>
    <w:p w:rsidR="00C545A7" w:rsidRPr="00C545A7" w:rsidRDefault="00C545A7" w:rsidP="00C545A7">
      <w:pPr>
        <w:pStyle w:val="ConsPlusNormal"/>
        <w:spacing w:line="276" w:lineRule="auto"/>
        <w:jc w:val="center"/>
        <w:rPr>
          <w:sz w:val="28"/>
          <w:szCs w:val="28"/>
        </w:rPr>
      </w:pPr>
      <w:r w:rsidRPr="00C545A7">
        <w:rPr>
          <w:sz w:val="28"/>
          <w:szCs w:val="28"/>
        </w:rPr>
        <w:t>по английскому языку</w:t>
      </w:r>
    </w:p>
    <w:p w:rsidR="00C545A7" w:rsidRPr="00C545A7" w:rsidRDefault="00C545A7" w:rsidP="00C545A7">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Код</w:t>
            </w:r>
          </w:p>
        </w:tc>
        <w:tc>
          <w:tcPr>
            <w:tcW w:w="7994" w:type="dxa"/>
          </w:tcPr>
          <w:p w:rsidR="00C545A7" w:rsidRPr="00C545A7" w:rsidRDefault="00C545A7" w:rsidP="00C545A7">
            <w:pPr>
              <w:pStyle w:val="ConsPlusNormal"/>
              <w:spacing w:line="276" w:lineRule="auto"/>
              <w:jc w:val="center"/>
              <w:rPr>
                <w:sz w:val="28"/>
                <w:szCs w:val="28"/>
              </w:rPr>
            </w:pPr>
            <w:r w:rsidRPr="00C545A7">
              <w:rPr>
                <w:sz w:val="28"/>
                <w:szCs w:val="28"/>
              </w:rPr>
              <w:t>Проверяемый элемент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умения</w:t>
            </w:r>
          </w:p>
          <w:p w:rsidR="00C545A7" w:rsidRPr="00C545A7" w:rsidRDefault="00C545A7" w:rsidP="00C545A7">
            <w:pPr>
              <w:pStyle w:val="ConsPlusNormal"/>
              <w:spacing w:line="276" w:lineRule="auto"/>
              <w:jc w:val="both"/>
              <w:rPr>
                <w:sz w:val="28"/>
                <w:szCs w:val="28"/>
              </w:rPr>
            </w:pPr>
            <w:r w:rsidRPr="00C545A7">
              <w:rPr>
                <w:sz w:val="28"/>
                <w:szCs w:val="28"/>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5"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C545A7">
                <w:rPr>
                  <w:color w:val="0000FF"/>
                  <w:sz w:val="28"/>
                  <w:szCs w:val="28"/>
                </w:rPr>
                <w:t>ФГОС ООО</w:t>
              </w:r>
            </w:hyperlink>
            <w:r w:rsidRPr="00C545A7">
              <w:rPr>
                <w:sz w:val="28"/>
                <w:szCs w:val="28"/>
              </w:rPr>
              <w:t>.</w:t>
            </w:r>
          </w:p>
          <w:p w:rsidR="00C545A7" w:rsidRPr="00C545A7" w:rsidRDefault="00C545A7" w:rsidP="00C545A7">
            <w:pPr>
              <w:pStyle w:val="ConsPlusNormal"/>
              <w:spacing w:line="276" w:lineRule="auto"/>
              <w:jc w:val="both"/>
              <w:rPr>
                <w:sz w:val="28"/>
                <w:szCs w:val="28"/>
              </w:rPr>
            </w:pPr>
            <w:r w:rsidRPr="00C545A7">
              <w:rPr>
                <w:sz w:val="28"/>
                <w:szCs w:val="28"/>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Говорение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Комбинированный диалог, включающий различные виды диалогов (этикетный диалог, диалог - побуждение к действию, диалог-расспрос)</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1.1.1.5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Монологическая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Повествование (сообщение)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Рассуждение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Изложение результатов выполненной проектной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рассказа по картинкам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1.1.2.7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Выражение и краткое аргументирование своего мнения по отношению к услышанному (прочитанному)</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w:t>
            </w:r>
          </w:p>
          <w:p w:rsidR="00C545A7" w:rsidRPr="00C545A7" w:rsidRDefault="00C545A7" w:rsidP="00C545A7">
            <w:pPr>
              <w:pStyle w:val="ConsPlusNormal"/>
              <w:spacing w:line="276" w:lineRule="auto"/>
              <w:jc w:val="both"/>
              <w:rPr>
                <w:sz w:val="28"/>
                <w:szCs w:val="28"/>
              </w:rPr>
            </w:pPr>
            <w:r w:rsidRPr="00C545A7">
              <w:rPr>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545A7" w:rsidRPr="00C545A7" w:rsidRDefault="00C545A7" w:rsidP="00C545A7">
            <w:pPr>
              <w:pStyle w:val="ConsPlusNormal"/>
              <w:spacing w:line="276" w:lineRule="auto"/>
              <w:jc w:val="both"/>
              <w:rPr>
                <w:sz w:val="28"/>
                <w:szCs w:val="28"/>
              </w:rPr>
            </w:pPr>
            <w:r w:rsidRPr="00C545A7">
              <w:rPr>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Смысловое чтение</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несплошных текстов (таблиц, диаграмм, схем) и понимание представленной в них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Письменная речь</w:t>
            </w:r>
          </w:p>
          <w:p w:rsidR="00C545A7" w:rsidRPr="00C545A7" w:rsidRDefault="00C545A7" w:rsidP="00C545A7">
            <w:pPr>
              <w:pStyle w:val="ConsPlusNormal"/>
              <w:spacing w:line="276" w:lineRule="auto"/>
              <w:jc w:val="both"/>
              <w:rPr>
                <w:sz w:val="28"/>
                <w:szCs w:val="28"/>
              </w:rPr>
            </w:pPr>
            <w:r w:rsidRPr="00C545A7">
              <w:rPr>
                <w:sz w:val="28"/>
                <w:szCs w:val="28"/>
              </w:rPr>
              <w:t>Развитие умений письменной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коротких поздравлений с праздниками (с Новым годом, Рождеством, днем рождения)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Составление плана (тезисов) устного или письменного сообщения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Заполнение таблицы с краткой фиксацией содержания прочитанного (прослушанного) текста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Преобразование таблицы, схемы в текстовый вариант представления информации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1.4.8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Письменное представление результатов выполненной проектной работы (объем - 100 - 120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Языковые знания и навыки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Фонетическая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545A7" w:rsidRPr="00C545A7" w:rsidRDefault="00C545A7" w:rsidP="00C545A7">
            <w:pPr>
              <w:pStyle w:val="ConsPlusNormal"/>
              <w:spacing w:line="276" w:lineRule="auto"/>
              <w:jc w:val="both"/>
              <w:rPr>
                <w:sz w:val="28"/>
                <w:szCs w:val="28"/>
              </w:rPr>
            </w:pPr>
            <w:r w:rsidRPr="00C545A7">
              <w:rPr>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Выражение модального значения, чувства и эмоции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Различение на слух британского и американского вариантов произношения в прослушанных текстах или услышанных высказываниях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Графика, орфография и пунктуация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написание изученных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Лексическая сторона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(firstly, however, finally, at last, etc.)</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Многозначность лексических единиц. Синонимы. Антонимы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Интернациональные слова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Наиболее частотные фразовые глаголы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Сокращения и аббревиатуры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аффиксация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при помощи суффиксов:</w:t>
            </w:r>
          </w:p>
          <w:p w:rsidR="00C545A7" w:rsidRPr="00C545A7" w:rsidRDefault="00C545A7" w:rsidP="00C545A7">
            <w:pPr>
              <w:pStyle w:val="ConsPlusNormal"/>
              <w:spacing w:line="276" w:lineRule="auto"/>
              <w:jc w:val="both"/>
              <w:rPr>
                <w:sz w:val="28"/>
                <w:szCs w:val="28"/>
                <w:lang w:val="en-US"/>
              </w:rPr>
            </w:pPr>
            <w:r w:rsidRPr="00C545A7">
              <w:rPr>
                <w:sz w:val="28"/>
                <w:szCs w:val="28"/>
                <w:lang w:val="en-US"/>
              </w:rPr>
              <w:t>-er/-or (teacher/visitor), -ist (scientist, tourist), -sion/-tion (discussion/invitation); -ance/-ence (performance/residence), -ity (activity); -ship (friendship); -ing (reading); -ment (development), -ness (darkness)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2.3.7.2</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Образование</w:t>
            </w:r>
            <w:r w:rsidRPr="00C545A7">
              <w:rPr>
                <w:sz w:val="28"/>
                <w:szCs w:val="28"/>
                <w:lang w:val="en-US"/>
              </w:rPr>
              <w:t xml:space="preserve"> </w:t>
            </w:r>
            <w:r w:rsidRPr="00C545A7">
              <w:rPr>
                <w:sz w:val="28"/>
                <w:szCs w:val="28"/>
              </w:rPr>
              <w:t>имен</w:t>
            </w:r>
            <w:r w:rsidRPr="00C545A7">
              <w:rPr>
                <w:sz w:val="28"/>
                <w:szCs w:val="28"/>
                <w:lang w:val="en-US"/>
              </w:rPr>
              <w:t xml:space="preserve"> </w:t>
            </w:r>
            <w:r w:rsidRPr="00C545A7">
              <w:rPr>
                <w:sz w:val="28"/>
                <w:szCs w:val="28"/>
              </w:rPr>
              <w:t>прилагательных</w:t>
            </w:r>
            <w:r w:rsidRPr="00C545A7">
              <w:rPr>
                <w:sz w:val="28"/>
                <w:szCs w:val="28"/>
                <w:lang w:val="en-US"/>
              </w:rPr>
              <w:t xml:space="preserve"> </w:t>
            </w:r>
            <w:r w:rsidRPr="00C545A7">
              <w:rPr>
                <w:sz w:val="28"/>
                <w:szCs w:val="28"/>
              </w:rPr>
              <w:t>при</w:t>
            </w:r>
            <w:r w:rsidRPr="00C545A7">
              <w:rPr>
                <w:sz w:val="28"/>
                <w:szCs w:val="28"/>
                <w:lang w:val="en-US"/>
              </w:rPr>
              <w:t xml:space="preserve"> </w:t>
            </w:r>
            <w:r w:rsidRPr="00C545A7">
              <w:rPr>
                <w:sz w:val="28"/>
                <w:szCs w:val="28"/>
              </w:rPr>
              <w:t>помощи</w:t>
            </w:r>
            <w:r w:rsidRPr="00C545A7">
              <w:rPr>
                <w:sz w:val="28"/>
                <w:szCs w:val="28"/>
                <w:lang w:val="en-US"/>
              </w:rPr>
              <w:t xml:space="preserve"> </w:t>
            </w:r>
            <w:r w:rsidRPr="00C545A7">
              <w:rPr>
                <w:sz w:val="28"/>
                <w:szCs w:val="28"/>
              </w:rPr>
              <w:t>суффиксов</w:t>
            </w:r>
            <w:r w:rsidRPr="00C545A7">
              <w:rPr>
                <w:sz w:val="28"/>
                <w:szCs w:val="28"/>
                <w:lang w:val="en-US"/>
              </w:rPr>
              <w:t xml:space="preserve">: -ful (wonderful), -ian/-an (Russian/American); -al (typical), -ing (amazing), -less (useless), -ive (impressive); -ed </w:t>
            </w:r>
            <w:r w:rsidRPr="00C545A7">
              <w:rPr>
                <w:sz w:val="28"/>
                <w:szCs w:val="28"/>
              </w:rPr>
              <w:t>и</w:t>
            </w:r>
            <w:r w:rsidRPr="00C545A7">
              <w:rPr>
                <w:sz w:val="28"/>
                <w:szCs w:val="28"/>
                <w:lang w:val="en-US"/>
              </w:rPr>
              <w:t xml:space="preserve"> -ing (interested/interesting); -ly (friendly), -ous (famous), -y (busy); -able/-ible (understandable/terrible)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наречий при помощи суффикса -ly (recently)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имен существительных и наречий при помощи отрицательного префикса un (unhappy, unreality, unusually)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существительных, имен прилагательных и наречий при помощи префиксов in-/im- (informal, independently, impossible)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 прилагательных при помощи префикса inter- (international)</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глаголов с помощью префиксов under-, over-, dis-, mis-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2.3.7.8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числительных с помощью суффиксов -teen, -ty, -th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словосложение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существительных путем соединения двух основ существительных (sportsman)</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прилагательного с основой существительного с добавлением суффикса -ed (blue-eyed)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2.3.8.3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сложных прилагательных путем соединения основы числительного с основой существительного с добавлением суффикса -ed (eight-legged); образование сложных прилагательных путем соединения основы прилагательного с основой причастия настоящего времени (nice-looking); образование сложных прилагательных путем соединения основы прилагательного с основой причастия прошедшего времени (well-behaved); образование сложных существительных путем соединения основ существительных с предлогом (father-in-law)</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Основные способы словообразования - конверсия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имени существительного от неопределенной формы глагола (to play - a play)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имени существительного от прилагательного (rich - the rich)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глагола от имени существительного (a hand - to hand)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2.3.9.4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Образование глагола от имени прилагательного (cool - to cool)</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Грамматическая сторона речи</w:t>
            </w:r>
          </w:p>
          <w:p w:rsidR="00C545A7" w:rsidRPr="00C545A7" w:rsidRDefault="00C545A7" w:rsidP="00C545A7">
            <w:pPr>
              <w:pStyle w:val="ConsPlusNormal"/>
              <w:spacing w:line="276" w:lineRule="auto"/>
              <w:jc w:val="both"/>
              <w:rPr>
                <w:sz w:val="28"/>
                <w:szCs w:val="28"/>
              </w:rPr>
            </w:pPr>
            <w:r w:rsidRPr="00C545A7">
              <w:rPr>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Все</w:t>
            </w:r>
            <w:r w:rsidRPr="00C545A7">
              <w:rPr>
                <w:sz w:val="28"/>
                <w:szCs w:val="28"/>
                <w:lang w:val="en-US"/>
              </w:rPr>
              <w:t xml:space="preserve"> </w:t>
            </w:r>
            <w:r w:rsidRPr="00C545A7">
              <w:rPr>
                <w:sz w:val="28"/>
                <w:szCs w:val="28"/>
              </w:rPr>
              <w:t>типы</w:t>
            </w:r>
            <w:r w:rsidRPr="00C545A7">
              <w:rPr>
                <w:sz w:val="28"/>
                <w:szCs w:val="28"/>
                <w:lang w:val="en-US"/>
              </w:rPr>
              <w:t xml:space="preserve"> </w:t>
            </w:r>
            <w:r w:rsidRPr="00C545A7">
              <w:rPr>
                <w:sz w:val="28"/>
                <w:szCs w:val="28"/>
              </w:rPr>
              <w:t>вопросительных</w:t>
            </w:r>
            <w:r w:rsidRPr="00C545A7">
              <w:rPr>
                <w:sz w:val="28"/>
                <w:szCs w:val="28"/>
                <w:lang w:val="en-US"/>
              </w:rPr>
              <w:t xml:space="preserve"> </w:t>
            </w:r>
            <w:r w:rsidRPr="00C545A7">
              <w:rPr>
                <w:sz w:val="28"/>
                <w:szCs w:val="28"/>
              </w:rPr>
              <w:t>предложений</w:t>
            </w:r>
            <w:r w:rsidRPr="00C545A7">
              <w:rPr>
                <w:sz w:val="28"/>
                <w:szCs w:val="28"/>
                <w:lang w:val="en-US"/>
              </w:rPr>
              <w:t xml:space="preserve"> </w:t>
            </w:r>
            <w:r w:rsidRPr="00C545A7">
              <w:rPr>
                <w:sz w:val="28"/>
                <w:szCs w:val="28"/>
              </w:rPr>
              <w:t>в</w:t>
            </w:r>
            <w:r w:rsidRPr="00C545A7">
              <w:rPr>
                <w:sz w:val="28"/>
                <w:szCs w:val="28"/>
                <w:lang w:val="en-US"/>
              </w:rPr>
              <w:t xml:space="preserve"> Present/Past/Future Simple Tense; Present/Past Continuous Tense; Present/Past Perfect Tense)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Нераспространенные и распространенные простые предложения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начальным It (It's a red ball.)</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начальным There + to be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простым глагольным сказуемым, составным именным сказуемым и составным глагольным сказуемым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глаголом-связкой to be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несколькими обстоятельствами, следующими в определенном порядке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Сложноподчиненные предложения с придаточными определительными с союзными словами who, which, that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Условные предложения реального (Conditional 0, Conditional I) характера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Условные предложения нереального характера (Conditional II)</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Согласование времен в рамках сложного предложения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Согласование подлежащего, выраженного собирательным существительным (family, police), со сказуемым</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2.4.15</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w:t>
            </w:r>
            <w:r w:rsidRPr="00C545A7">
              <w:rPr>
                <w:sz w:val="28"/>
                <w:szCs w:val="28"/>
              </w:rPr>
              <w:t>на</w:t>
            </w:r>
            <w:r w:rsidRPr="00C545A7">
              <w:rPr>
                <w:sz w:val="28"/>
                <w:szCs w:val="28"/>
                <w:lang w:val="en-US"/>
              </w:rPr>
              <w:t xml:space="preserve"> -ing: to love/hate doing something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2.4.16</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Конструкция</w:t>
            </w:r>
            <w:r w:rsidRPr="00C545A7">
              <w:rPr>
                <w:sz w:val="28"/>
                <w:szCs w:val="28"/>
                <w:lang w:val="en-US"/>
              </w:rPr>
              <w:t xml:space="preserve"> I'd like to... (I'd like to read this book.)</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2.4.17</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Глагольная</w:t>
            </w:r>
            <w:r w:rsidRPr="00C545A7">
              <w:rPr>
                <w:sz w:val="28"/>
                <w:szCs w:val="28"/>
                <w:lang w:val="en-US"/>
              </w:rPr>
              <w:t xml:space="preserve"> </w:t>
            </w:r>
            <w:r w:rsidRPr="00C545A7">
              <w:rPr>
                <w:sz w:val="28"/>
                <w:szCs w:val="28"/>
              </w:rPr>
              <w:t>конструкция</w:t>
            </w:r>
            <w:r w:rsidRPr="00C545A7">
              <w:rPr>
                <w:sz w:val="28"/>
                <w:szCs w:val="28"/>
                <w:lang w:val="en-US"/>
              </w:rPr>
              <w:t xml:space="preserve"> have got (I've got a cat.)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конструкциями as... as, not so... as</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2.4.19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конструкцией to be going to + инфинитив и формы Future Simple Tense и Present Continuous Tense для выражения будущего действия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w:t>
            </w:r>
            <w:r w:rsidRPr="00C545A7">
              <w:rPr>
                <w:sz w:val="28"/>
                <w:szCs w:val="28"/>
                <w:lang w:val="en-US"/>
              </w:rPr>
              <w:t xml:space="preserve"> </w:t>
            </w:r>
            <w:r w:rsidRPr="00C545A7">
              <w:rPr>
                <w:sz w:val="28"/>
                <w:szCs w:val="28"/>
              </w:rPr>
              <w:t>со</w:t>
            </w:r>
            <w:r w:rsidRPr="00C545A7">
              <w:rPr>
                <w:sz w:val="28"/>
                <w:szCs w:val="28"/>
                <w:lang w:val="en-US"/>
              </w:rPr>
              <w:t xml:space="preserve"> </w:t>
            </w:r>
            <w:r w:rsidRPr="00C545A7">
              <w:rPr>
                <w:sz w:val="28"/>
                <w:szCs w:val="28"/>
              </w:rPr>
              <w:t>сложным</w:t>
            </w:r>
            <w:r w:rsidRPr="00C545A7">
              <w:rPr>
                <w:sz w:val="28"/>
                <w:szCs w:val="28"/>
                <w:lang w:val="en-US"/>
              </w:rPr>
              <w:t xml:space="preserve"> </w:t>
            </w:r>
            <w:r w:rsidRPr="00C545A7">
              <w:rPr>
                <w:sz w:val="28"/>
                <w:szCs w:val="28"/>
              </w:rPr>
              <w:t>дополнением</w:t>
            </w:r>
            <w:r w:rsidRPr="00C545A7">
              <w:rPr>
                <w:sz w:val="28"/>
                <w:szCs w:val="28"/>
                <w:lang w:val="en-US"/>
              </w:rPr>
              <w:t xml:space="preserve"> (Complex Object) (I saw her cross/crossing the road. </w:t>
            </w:r>
            <w:r w:rsidRPr="00C545A7">
              <w:rPr>
                <w:sz w:val="28"/>
                <w:szCs w:val="28"/>
              </w:rPr>
              <w:t>I want to have my hair cut.)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used to + инфинитив глагола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2.4.22</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w:t>
            </w:r>
            <w:r w:rsidRPr="00C545A7">
              <w:rPr>
                <w:sz w:val="28"/>
                <w:szCs w:val="28"/>
                <w:lang w:val="en-US"/>
              </w:rPr>
              <w:t xml:space="preserve"> </w:t>
            </w:r>
            <w:r w:rsidRPr="00C545A7">
              <w:rPr>
                <w:sz w:val="28"/>
                <w:szCs w:val="28"/>
              </w:rPr>
              <w:t>глаголами</w:t>
            </w:r>
            <w:r w:rsidRPr="00C545A7">
              <w:rPr>
                <w:sz w:val="28"/>
                <w:szCs w:val="28"/>
                <w:lang w:val="en-US"/>
              </w:rPr>
              <w:t xml:space="preserve"> to stop, to remember, to forget (</w:t>
            </w:r>
            <w:r w:rsidRPr="00C545A7">
              <w:rPr>
                <w:sz w:val="28"/>
                <w:szCs w:val="28"/>
              </w:rPr>
              <w:t>разница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значении</w:t>
            </w:r>
            <w:r w:rsidRPr="00C545A7">
              <w:rPr>
                <w:sz w:val="28"/>
                <w:szCs w:val="28"/>
                <w:lang w:val="en-US"/>
              </w:rPr>
              <w:t xml:space="preserve"> to stop doing smth </w:t>
            </w:r>
            <w:r w:rsidRPr="00C545A7">
              <w:rPr>
                <w:sz w:val="28"/>
                <w:szCs w:val="28"/>
              </w:rPr>
              <w:t>и</w:t>
            </w:r>
            <w:r w:rsidRPr="00C545A7">
              <w:rPr>
                <w:sz w:val="28"/>
                <w:szCs w:val="28"/>
                <w:lang w:val="en-US"/>
              </w:rPr>
              <w:t xml:space="preserve"> to stop to do smth)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2.4.23</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w:t>
            </w:r>
            <w:r w:rsidRPr="00C545A7">
              <w:rPr>
                <w:sz w:val="28"/>
                <w:szCs w:val="28"/>
              </w:rPr>
              <w:t>содержащие</w:t>
            </w:r>
            <w:r w:rsidRPr="00C545A7">
              <w:rPr>
                <w:sz w:val="28"/>
                <w:szCs w:val="28"/>
                <w:lang w:val="en-US"/>
              </w:rPr>
              <w:t xml:space="preserve"> </w:t>
            </w:r>
            <w:r w:rsidRPr="00C545A7">
              <w:rPr>
                <w:sz w:val="28"/>
                <w:szCs w:val="28"/>
              </w:rPr>
              <w:t>глаголы</w:t>
            </w:r>
            <w:r w:rsidRPr="00C545A7">
              <w:rPr>
                <w:sz w:val="28"/>
                <w:szCs w:val="28"/>
                <w:lang w:val="en-US"/>
              </w:rPr>
              <w:t>-</w:t>
            </w:r>
            <w:r w:rsidRPr="00C545A7">
              <w:rPr>
                <w:sz w:val="28"/>
                <w:szCs w:val="28"/>
              </w:rPr>
              <w:t>связки</w:t>
            </w:r>
            <w:r w:rsidRPr="00C545A7">
              <w:rPr>
                <w:sz w:val="28"/>
                <w:szCs w:val="28"/>
                <w:lang w:val="en-US"/>
              </w:rPr>
              <w:t xml:space="preserve"> to be/to look/to feel/to seem</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2.4.24</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Конструкции</w:t>
            </w:r>
            <w:r w:rsidRPr="00C545A7">
              <w:rPr>
                <w:sz w:val="28"/>
                <w:szCs w:val="28"/>
                <w:lang w:val="en-US"/>
              </w:rPr>
              <w:t xml:space="preserve"> be/get used to + </w:t>
            </w:r>
            <w:r w:rsidRPr="00C545A7">
              <w:rPr>
                <w:sz w:val="28"/>
                <w:szCs w:val="28"/>
              </w:rPr>
              <w:t>инфинитив</w:t>
            </w:r>
            <w:r w:rsidRPr="00C545A7">
              <w:rPr>
                <w:sz w:val="28"/>
                <w:szCs w:val="28"/>
                <w:lang w:val="en-US"/>
              </w:rPr>
              <w:t xml:space="preserve"> </w:t>
            </w:r>
            <w:r w:rsidRPr="00C545A7">
              <w:rPr>
                <w:sz w:val="28"/>
                <w:szCs w:val="28"/>
              </w:rPr>
              <w:t>глагола</w:t>
            </w:r>
            <w:r w:rsidRPr="00C545A7">
              <w:rPr>
                <w:sz w:val="28"/>
                <w:szCs w:val="28"/>
                <w:lang w:val="en-US"/>
              </w:rPr>
              <w:t>, be/get used to doing something, be/get used to something</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both... and...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Конструкции для выражения предпочтения I prefer.../I'd prefer.../I'd rather...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Конструкция I wish...</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Предложения с конструкцией either... or, neither... nor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2.4.29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Порядок следования имен прилагательных (nice long blond hair)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2.4.30</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Глаголы</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видовременных</w:t>
            </w:r>
            <w:r w:rsidRPr="00C545A7">
              <w:rPr>
                <w:sz w:val="28"/>
                <w:szCs w:val="28"/>
                <w:lang w:val="en-US"/>
              </w:rPr>
              <w:t xml:space="preserve"> </w:t>
            </w:r>
            <w:r w:rsidRPr="00C545A7">
              <w:rPr>
                <w:sz w:val="28"/>
                <w:szCs w:val="28"/>
              </w:rPr>
              <w:t>формах</w:t>
            </w:r>
            <w:r w:rsidRPr="00C545A7">
              <w:rPr>
                <w:sz w:val="28"/>
                <w:szCs w:val="28"/>
                <w:lang w:val="en-US"/>
              </w:rPr>
              <w:t xml:space="preserve"> </w:t>
            </w:r>
            <w:r w:rsidRPr="00C545A7">
              <w:rPr>
                <w:sz w:val="28"/>
                <w:szCs w:val="28"/>
              </w:rPr>
              <w:t>действительного</w:t>
            </w:r>
            <w:r w:rsidRPr="00C545A7">
              <w:rPr>
                <w:sz w:val="28"/>
                <w:szCs w:val="28"/>
                <w:lang w:val="en-US"/>
              </w:rPr>
              <w:t xml:space="preserve"> </w:t>
            </w:r>
            <w:r w:rsidRPr="00C545A7">
              <w:rPr>
                <w:sz w:val="28"/>
                <w:szCs w:val="28"/>
              </w:rPr>
              <w:t>залога</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изъявительном</w:t>
            </w:r>
            <w:r w:rsidRPr="00C545A7">
              <w:rPr>
                <w:sz w:val="28"/>
                <w:szCs w:val="28"/>
                <w:lang w:val="en-US"/>
              </w:rPr>
              <w:t xml:space="preserve"> </w:t>
            </w:r>
            <w:r w:rsidRPr="00C545A7">
              <w:rPr>
                <w:sz w:val="28"/>
                <w:szCs w:val="28"/>
              </w:rPr>
              <w:t>наклонении</w:t>
            </w:r>
            <w:r w:rsidRPr="00C545A7">
              <w:rPr>
                <w:sz w:val="28"/>
                <w:szCs w:val="28"/>
                <w:lang w:val="en-US"/>
              </w:rPr>
              <w:t xml:space="preserve"> (Present/Past/Future Simple Tense, Present/Past Perfect Tense, Present/Past Continuous Tense)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наиболее употребительных формах страдательного залога (Present/Past Simple Passive, Present Perfect Passive)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Глаголы в видовременных формах действительного залога в изъявительном наклонении (Present Perfect Continuous Tense, Future-in-the-Past)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Неличные формы глагола (инфинитив, герундий, причастия настоящего и прошедшего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2.4.34</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Модальные</w:t>
            </w:r>
            <w:r w:rsidRPr="00C545A7">
              <w:rPr>
                <w:sz w:val="28"/>
                <w:szCs w:val="28"/>
                <w:lang w:val="en-US"/>
              </w:rPr>
              <w:t xml:space="preserve"> </w:t>
            </w:r>
            <w:r w:rsidRPr="00C545A7">
              <w:rPr>
                <w:sz w:val="28"/>
                <w:szCs w:val="28"/>
              </w:rPr>
              <w:t>глаголы</w:t>
            </w:r>
            <w:r w:rsidRPr="00C545A7">
              <w:rPr>
                <w:sz w:val="28"/>
                <w:szCs w:val="28"/>
                <w:lang w:val="en-US"/>
              </w:rPr>
              <w:t xml:space="preserve"> </w:t>
            </w:r>
            <w:r w:rsidRPr="00C545A7">
              <w:rPr>
                <w:sz w:val="28"/>
                <w:szCs w:val="28"/>
              </w:rPr>
              <w:t>и</w:t>
            </w:r>
            <w:r w:rsidRPr="00C545A7">
              <w:rPr>
                <w:sz w:val="28"/>
                <w:szCs w:val="28"/>
                <w:lang w:val="en-US"/>
              </w:rPr>
              <w:t xml:space="preserve"> </w:t>
            </w:r>
            <w:r w:rsidRPr="00C545A7">
              <w:rPr>
                <w:sz w:val="28"/>
                <w:szCs w:val="28"/>
              </w:rPr>
              <w:t>их</w:t>
            </w:r>
            <w:r w:rsidRPr="00C545A7">
              <w:rPr>
                <w:sz w:val="28"/>
                <w:szCs w:val="28"/>
                <w:lang w:val="en-US"/>
              </w:rPr>
              <w:t xml:space="preserve"> </w:t>
            </w:r>
            <w:r w:rsidRPr="00C545A7">
              <w:rPr>
                <w:sz w:val="28"/>
                <w:szCs w:val="28"/>
              </w:rPr>
              <w:t>эквиваленты</w:t>
            </w:r>
            <w:r w:rsidRPr="00C545A7">
              <w:rPr>
                <w:sz w:val="28"/>
                <w:szCs w:val="28"/>
                <w:lang w:val="en-US"/>
              </w:rPr>
              <w:t xml:space="preserve"> (can/be able to, must/have to, may, might, should, need)</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Модальные глаголы в косвенной речи в настоящем и прошедшем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Определенный, неопределенный и нулевой артикли с именами существительными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Имена существительные во множественном числе, в том числе имена существительные, имеющие форму только множественного числа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Имена существительные с причастиями настоящего и прошедшего времени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Степени сравнения прилагательных (формы, образованные по правилу, и исключения: good - better - (the) best, bad - worse - (the) worst</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Наречия в положительной, сравнительной и превосходной степенях, образованные по правилу и исключения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Наречия, совпадающие по форме с прилагательными (fast, high, early)</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Слова, выражающие количество, с исчисляемыми и неисчисляемыми существительными (much/many/a lot of)</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2.4.43</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Слова</w:t>
            </w:r>
            <w:r w:rsidRPr="00C545A7">
              <w:rPr>
                <w:sz w:val="28"/>
                <w:szCs w:val="28"/>
                <w:lang w:val="en-US"/>
              </w:rPr>
              <w:t xml:space="preserve">, </w:t>
            </w:r>
            <w:r w:rsidRPr="00C545A7">
              <w:rPr>
                <w:sz w:val="28"/>
                <w:szCs w:val="28"/>
              </w:rPr>
              <w:t>выражающие</w:t>
            </w:r>
            <w:r w:rsidRPr="00C545A7">
              <w:rPr>
                <w:sz w:val="28"/>
                <w:szCs w:val="28"/>
                <w:lang w:val="en-US"/>
              </w:rPr>
              <w:t xml:space="preserve"> </w:t>
            </w:r>
            <w:r w:rsidRPr="00C545A7">
              <w:rPr>
                <w:sz w:val="28"/>
                <w:szCs w:val="28"/>
              </w:rPr>
              <w:t>количество</w:t>
            </w:r>
            <w:r w:rsidRPr="00C545A7">
              <w:rPr>
                <w:sz w:val="28"/>
                <w:szCs w:val="28"/>
                <w:lang w:val="en-US"/>
              </w:rPr>
              <w:t xml:space="preserve"> (little/a little, few/a few)</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2.4.44</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Личные</w:t>
            </w:r>
            <w:r w:rsidRPr="00C545A7">
              <w:rPr>
                <w:sz w:val="28"/>
                <w:szCs w:val="28"/>
                <w:lang w:val="en-US"/>
              </w:rPr>
              <w:t xml:space="preserve"> </w:t>
            </w:r>
            <w:r w:rsidRPr="00C545A7">
              <w:rPr>
                <w:sz w:val="28"/>
                <w:szCs w:val="28"/>
              </w:rPr>
              <w:t>местоимения</w:t>
            </w:r>
            <w:r w:rsidRPr="00C545A7">
              <w:rPr>
                <w:sz w:val="28"/>
                <w:szCs w:val="28"/>
                <w:lang w:val="en-US"/>
              </w:rPr>
              <w:t xml:space="preserve"> </w:t>
            </w:r>
            <w:r w:rsidRPr="00C545A7">
              <w:rPr>
                <w:sz w:val="28"/>
                <w:szCs w:val="28"/>
              </w:rPr>
              <w:t>в</w:t>
            </w:r>
            <w:r w:rsidRPr="00C545A7">
              <w:rPr>
                <w:sz w:val="28"/>
                <w:szCs w:val="28"/>
                <w:lang w:val="en-US"/>
              </w:rPr>
              <w:t xml:space="preserve"> </w:t>
            </w:r>
            <w:r w:rsidRPr="00C545A7">
              <w:rPr>
                <w:sz w:val="28"/>
                <w:szCs w:val="28"/>
              </w:rPr>
              <w:t>именительном</w:t>
            </w:r>
            <w:r w:rsidRPr="00C545A7">
              <w:rPr>
                <w:sz w:val="28"/>
                <w:szCs w:val="28"/>
                <w:lang w:val="en-US"/>
              </w:rPr>
              <w:t xml:space="preserve"> (I, you, he/she/it, we, they) </w:t>
            </w:r>
            <w:r w:rsidRPr="00C545A7">
              <w:rPr>
                <w:sz w:val="28"/>
                <w:szCs w:val="28"/>
              </w:rPr>
              <w:t>и</w:t>
            </w:r>
            <w:r w:rsidRPr="00C545A7">
              <w:rPr>
                <w:sz w:val="28"/>
                <w:szCs w:val="28"/>
                <w:lang w:val="en-US"/>
              </w:rPr>
              <w:t xml:space="preserve"> </w:t>
            </w:r>
            <w:r w:rsidRPr="00C545A7">
              <w:rPr>
                <w:sz w:val="28"/>
                <w:szCs w:val="28"/>
              </w:rPr>
              <w:t>объектном</w:t>
            </w:r>
            <w:r w:rsidRPr="00C545A7">
              <w:rPr>
                <w:sz w:val="28"/>
                <w:szCs w:val="28"/>
                <w:lang w:val="en-US"/>
              </w:rPr>
              <w:t xml:space="preserve"> (me, you, him/her/it, us, them) </w:t>
            </w:r>
            <w:r w:rsidRPr="00C545A7">
              <w:rPr>
                <w:sz w:val="28"/>
                <w:szCs w:val="28"/>
              </w:rPr>
              <w:t>падеже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2.4.45</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Притяжательные</w:t>
            </w:r>
            <w:r w:rsidRPr="00C545A7">
              <w:rPr>
                <w:sz w:val="28"/>
                <w:szCs w:val="28"/>
                <w:lang w:val="en-US"/>
              </w:rPr>
              <w:t xml:space="preserve"> </w:t>
            </w:r>
            <w:r w:rsidRPr="00C545A7">
              <w:rPr>
                <w:sz w:val="28"/>
                <w:szCs w:val="28"/>
              </w:rPr>
              <w:t>местоимения</w:t>
            </w:r>
            <w:r w:rsidRPr="00C545A7">
              <w:rPr>
                <w:sz w:val="28"/>
                <w:szCs w:val="28"/>
                <w:lang w:val="en-US"/>
              </w:rPr>
              <w:t xml:space="preserve"> (my, your, his/her/its, our, their)</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Указательные местоимения (this - these; that - those)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2.4.48</w:t>
            </w:r>
          </w:p>
        </w:tc>
        <w:tc>
          <w:tcPr>
            <w:tcW w:w="7994" w:type="dxa"/>
          </w:tcPr>
          <w:p w:rsidR="00C545A7" w:rsidRPr="00C545A7" w:rsidRDefault="00C545A7" w:rsidP="00C545A7">
            <w:pPr>
              <w:pStyle w:val="ConsPlusNormal"/>
              <w:spacing w:line="276" w:lineRule="auto"/>
              <w:jc w:val="both"/>
              <w:rPr>
                <w:sz w:val="28"/>
                <w:szCs w:val="28"/>
                <w:lang w:val="en-US"/>
              </w:rPr>
            </w:pPr>
            <w:r w:rsidRPr="00C545A7">
              <w:rPr>
                <w:sz w:val="28"/>
                <w:szCs w:val="28"/>
              </w:rPr>
              <w:t>Местоимения</w:t>
            </w:r>
            <w:r w:rsidRPr="00C545A7">
              <w:rPr>
                <w:sz w:val="28"/>
                <w:szCs w:val="28"/>
                <w:lang w:val="en-US"/>
              </w:rPr>
              <w:t xml:space="preserve"> other/another, both, all, one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2.4.49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Отрицательные местоимения no (и его производные nobody, nothing и другие), none</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Количественные и порядковые числительные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2.4.51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Предлоги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Социокультурные знания и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Соблюдение норм вежливости в межкультурном общении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3.5</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писать свои имя и фамилию, а также имена и фамилии своих родственников и друзей на английском языке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3.6</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свой адрес на английском языке (в анкете)</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3.7</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3.8</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Россию и страну (страны) изучаемого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3.9</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3.10</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Формирование элементарного представления о различных вариантах английского языка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3.12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Компенсаторные умения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4.1</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4.2</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Использование в качестве опоры при порождении собственных высказываний ключевых слов, плана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4.3</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45A7" w:rsidRPr="00C545A7" w:rsidTr="0008329E">
        <w:tc>
          <w:tcPr>
            <w:tcW w:w="9071" w:type="dxa"/>
            <w:gridSpan w:val="2"/>
          </w:tcPr>
          <w:p w:rsidR="00C545A7" w:rsidRPr="00C545A7" w:rsidRDefault="00C545A7" w:rsidP="00C545A7">
            <w:pPr>
              <w:pStyle w:val="ConsPlusNormal"/>
              <w:spacing w:line="276" w:lineRule="auto"/>
              <w:jc w:val="center"/>
              <w:rPr>
                <w:sz w:val="28"/>
                <w:szCs w:val="28"/>
              </w:rPr>
            </w:pPr>
            <w:r w:rsidRPr="00C545A7">
              <w:rPr>
                <w:sz w:val="28"/>
                <w:szCs w:val="28"/>
              </w:rPr>
              <w:t>Детализированное тематическое содержание речи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А</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Взаимоотношения в семье и с друзьями. Конфликты и их разрешение. Семейные праздники. Обязанности по дому</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Б</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Внешность и характер человека (литературного персонажа)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В</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Г</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Здоровый образ жизни: режим труда и отдыха, фитнес, сбалансированное питание. Посещение врача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Д</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Покупки: одежда, обувь и продукты питания. Карманные деньги. Молодежная мода</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Е</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Ж</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Мир современных профессий</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З</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Виды отдыха в различное время года. Каникулы. Путешествия по России и зарубежным странам. Транспорт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И</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Жизнь в городе (сельской местности)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К</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Природа: флора и фауна. Проблемы экологии. Защита окружающей среды. Климат, погода. Стихийные бедствия</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Л</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Средства массовой информации (телевидение, радио, пресса, Интернет)</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М</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545A7" w:rsidRPr="00C545A7" w:rsidTr="0008329E">
        <w:tc>
          <w:tcPr>
            <w:tcW w:w="1077" w:type="dxa"/>
          </w:tcPr>
          <w:p w:rsidR="00C545A7" w:rsidRPr="00C545A7" w:rsidRDefault="00C545A7" w:rsidP="00C545A7">
            <w:pPr>
              <w:pStyle w:val="ConsPlusNormal"/>
              <w:spacing w:line="276" w:lineRule="auto"/>
              <w:jc w:val="center"/>
              <w:rPr>
                <w:sz w:val="28"/>
                <w:szCs w:val="28"/>
              </w:rPr>
            </w:pPr>
            <w:r w:rsidRPr="00C545A7">
              <w:rPr>
                <w:sz w:val="28"/>
                <w:szCs w:val="28"/>
              </w:rPr>
              <w:t>Н</w:t>
            </w:r>
          </w:p>
        </w:tc>
        <w:tc>
          <w:tcPr>
            <w:tcW w:w="7994" w:type="dxa"/>
          </w:tcPr>
          <w:p w:rsidR="00C545A7" w:rsidRPr="00C545A7" w:rsidRDefault="00C545A7" w:rsidP="00C545A7">
            <w:pPr>
              <w:pStyle w:val="ConsPlusNormal"/>
              <w:spacing w:line="276" w:lineRule="auto"/>
              <w:jc w:val="both"/>
              <w:rPr>
                <w:sz w:val="28"/>
                <w:szCs w:val="28"/>
              </w:rPr>
            </w:pPr>
            <w:r w:rsidRPr="00C545A7">
              <w:rPr>
                <w:sz w:val="28"/>
                <w:szCs w:val="28"/>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C545A7" w:rsidRPr="00C545A7" w:rsidRDefault="00C545A7" w:rsidP="00C545A7">
      <w:pPr>
        <w:spacing w:line="276" w:lineRule="auto"/>
        <w:rPr>
          <w:rFonts w:ascii="Times New Roman" w:hAnsi="Times New Roman" w:cs="Times New Roman"/>
          <w:sz w:val="28"/>
          <w:szCs w:val="28"/>
        </w:rPr>
      </w:pPr>
    </w:p>
    <w:sectPr w:rsidR="00C545A7" w:rsidRPr="00C54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A7"/>
    <w:rsid w:val="00090661"/>
    <w:rsid w:val="00C545A7"/>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7"/>
    <w:pPr>
      <w:spacing w:after="0" w:line="240" w:lineRule="auto"/>
    </w:pPr>
    <w:rPr>
      <w:rFonts w:eastAsiaTheme="minorEastAsia"/>
      <w:lang w:eastAsia="ru-RU"/>
    </w:rPr>
  </w:style>
  <w:style w:type="paragraph" w:styleId="1">
    <w:name w:val="heading 1"/>
    <w:basedOn w:val="a"/>
    <w:next w:val="a"/>
    <w:link w:val="10"/>
    <w:uiPriority w:val="9"/>
    <w:qFormat/>
    <w:rsid w:val="00C545A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545A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545A7"/>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545A7"/>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C545A7"/>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C545A7"/>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C545A7"/>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C545A7"/>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C545A7"/>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5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45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45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45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45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45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45A7"/>
    <w:rPr>
      <w:rFonts w:eastAsiaTheme="majorEastAsia" w:cstheme="majorBidi"/>
      <w:color w:val="595959" w:themeColor="text1" w:themeTint="A6"/>
    </w:rPr>
  </w:style>
  <w:style w:type="character" w:customStyle="1" w:styleId="80">
    <w:name w:val="Заголовок 8 Знак"/>
    <w:basedOn w:val="a0"/>
    <w:link w:val="8"/>
    <w:uiPriority w:val="9"/>
    <w:semiHidden/>
    <w:rsid w:val="00C545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45A7"/>
    <w:rPr>
      <w:rFonts w:eastAsiaTheme="majorEastAsia" w:cstheme="majorBidi"/>
      <w:color w:val="272727" w:themeColor="text1" w:themeTint="D8"/>
    </w:rPr>
  </w:style>
  <w:style w:type="paragraph" w:styleId="a3">
    <w:name w:val="Title"/>
    <w:basedOn w:val="a"/>
    <w:next w:val="a"/>
    <w:link w:val="a4"/>
    <w:uiPriority w:val="10"/>
    <w:qFormat/>
    <w:rsid w:val="00C545A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54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5A7"/>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545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45A7"/>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C545A7"/>
    <w:rPr>
      <w:i/>
      <w:iCs/>
      <w:color w:val="404040" w:themeColor="text1" w:themeTint="BF"/>
    </w:rPr>
  </w:style>
  <w:style w:type="paragraph" w:styleId="a7">
    <w:name w:val="List Paragraph"/>
    <w:basedOn w:val="a"/>
    <w:uiPriority w:val="34"/>
    <w:qFormat/>
    <w:rsid w:val="00C545A7"/>
    <w:pPr>
      <w:spacing w:after="160" w:line="278" w:lineRule="auto"/>
      <w:ind w:left="720"/>
      <w:contextualSpacing/>
    </w:pPr>
    <w:rPr>
      <w:rFonts w:eastAsiaTheme="minorHAnsi"/>
      <w:lang w:eastAsia="en-US"/>
    </w:rPr>
  </w:style>
  <w:style w:type="character" w:styleId="a8">
    <w:name w:val="Intense Emphasis"/>
    <w:basedOn w:val="a0"/>
    <w:uiPriority w:val="21"/>
    <w:qFormat/>
    <w:rsid w:val="00C545A7"/>
    <w:rPr>
      <w:i/>
      <w:iCs/>
      <w:color w:val="2F5496" w:themeColor="accent1" w:themeShade="BF"/>
    </w:rPr>
  </w:style>
  <w:style w:type="paragraph" w:styleId="a9">
    <w:name w:val="Intense Quote"/>
    <w:basedOn w:val="a"/>
    <w:next w:val="a"/>
    <w:link w:val="aa"/>
    <w:uiPriority w:val="30"/>
    <w:qFormat/>
    <w:rsid w:val="00C545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C545A7"/>
    <w:rPr>
      <w:i/>
      <w:iCs/>
      <w:color w:val="2F5496" w:themeColor="accent1" w:themeShade="BF"/>
    </w:rPr>
  </w:style>
  <w:style w:type="character" w:styleId="ab">
    <w:name w:val="Intense Reference"/>
    <w:basedOn w:val="a0"/>
    <w:uiPriority w:val="32"/>
    <w:qFormat/>
    <w:rsid w:val="00C545A7"/>
    <w:rPr>
      <w:b/>
      <w:bCs/>
      <w:smallCaps/>
      <w:color w:val="2F5496" w:themeColor="accent1" w:themeShade="BF"/>
      <w:spacing w:val="5"/>
    </w:rPr>
  </w:style>
  <w:style w:type="paragraph" w:customStyle="1" w:styleId="ConsPlusNormal">
    <w:name w:val="ConsPlusNormal"/>
    <w:rsid w:val="00C545A7"/>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C545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45A7"/>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C545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45A7"/>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545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45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45A7"/>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C545A7"/>
    <w:pPr>
      <w:tabs>
        <w:tab w:val="center" w:pos="4677"/>
        <w:tab w:val="right" w:pos="9355"/>
      </w:tabs>
    </w:pPr>
  </w:style>
  <w:style w:type="character" w:customStyle="1" w:styleId="ad">
    <w:name w:val="Нижний колонтитул Знак"/>
    <w:basedOn w:val="a0"/>
    <w:link w:val="ac"/>
    <w:uiPriority w:val="99"/>
    <w:semiHidden/>
    <w:rsid w:val="00C545A7"/>
    <w:rPr>
      <w:rFonts w:eastAsiaTheme="minorEastAsia"/>
      <w:lang w:eastAsia="ru-RU"/>
    </w:rPr>
  </w:style>
  <w:style w:type="character" w:styleId="ae">
    <w:name w:val="page number"/>
    <w:basedOn w:val="a0"/>
    <w:uiPriority w:val="99"/>
    <w:semiHidden/>
    <w:unhideWhenUsed/>
    <w:rsid w:val="00C54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5A7"/>
    <w:pPr>
      <w:spacing w:after="0" w:line="240" w:lineRule="auto"/>
    </w:pPr>
    <w:rPr>
      <w:rFonts w:eastAsiaTheme="minorEastAsia"/>
      <w:lang w:eastAsia="ru-RU"/>
    </w:rPr>
  </w:style>
  <w:style w:type="paragraph" w:styleId="1">
    <w:name w:val="heading 1"/>
    <w:basedOn w:val="a"/>
    <w:next w:val="a"/>
    <w:link w:val="10"/>
    <w:uiPriority w:val="9"/>
    <w:qFormat/>
    <w:rsid w:val="00C545A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C545A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C545A7"/>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C545A7"/>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C545A7"/>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C545A7"/>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C545A7"/>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C545A7"/>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C545A7"/>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5A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45A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45A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45A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45A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45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45A7"/>
    <w:rPr>
      <w:rFonts w:eastAsiaTheme="majorEastAsia" w:cstheme="majorBidi"/>
      <w:color w:val="595959" w:themeColor="text1" w:themeTint="A6"/>
    </w:rPr>
  </w:style>
  <w:style w:type="character" w:customStyle="1" w:styleId="80">
    <w:name w:val="Заголовок 8 Знак"/>
    <w:basedOn w:val="a0"/>
    <w:link w:val="8"/>
    <w:uiPriority w:val="9"/>
    <w:semiHidden/>
    <w:rsid w:val="00C545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45A7"/>
    <w:rPr>
      <w:rFonts w:eastAsiaTheme="majorEastAsia" w:cstheme="majorBidi"/>
      <w:color w:val="272727" w:themeColor="text1" w:themeTint="D8"/>
    </w:rPr>
  </w:style>
  <w:style w:type="paragraph" w:styleId="a3">
    <w:name w:val="Title"/>
    <w:basedOn w:val="a"/>
    <w:next w:val="a"/>
    <w:link w:val="a4"/>
    <w:uiPriority w:val="10"/>
    <w:qFormat/>
    <w:rsid w:val="00C545A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C545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5A7"/>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C545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45A7"/>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C545A7"/>
    <w:rPr>
      <w:i/>
      <w:iCs/>
      <w:color w:val="404040" w:themeColor="text1" w:themeTint="BF"/>
    </w:rPr>
  </w:style>
  <w:style w:type="paragraph" w:styleId="a7">
    <w:name w:val="List Paragraph"/>
    <w:basedOn w:val="a"/>
    <w:uiPriority w:val="34"/>
    <w:qFormat/>
    <w:rsid w:val="00C545A7"/>
    <w:pPr>
      <w:spacing w:after="160" w:line="278" w:lineRule="auto"/>
      <w:ind w:left="720"/>
      <w:contextualSpacing/>
    </w:pPr>
    <w:rPr>
      <w:rFonts w:eastAsiaTheme="minorHAnsi"/>
      <w:lang w:eastAsia="en-US"/>
    </w:rPr>
  </w:style>
  <w:style w:type="character" w:styleId="a8">
    <w:name w:val="Intense Emphasis"/>
    <w:basedOn w:val="a0"/>
    <w:uiPriority w:val="21"/>
    <w:qFormat/>
    <w:rsid w:val="00C545A7"/>
    <w:rPr>
      <w:i/>
      <w:iCs/>
      <w:color w:val="2F5496" w:themeColor="accent1" w:themeShade="BF"/>
    </w:rPr>
  </w:style>
  <w:style w:type="paragraph" w:styleId="a9">
    <w:name w:val="Intense Quote"/>
    <w:basedOn w:val="a"/>
    <w:next w:val="a"/>
    <w:link w:val="aa"/>
    <w:uiPriority w:val="30"/>
    <w:qFormat/>
    <w:rsid w:val="00C545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C545A7"/>
    <w:rPr>
      <w:i/>
      <w:iCs/>
      <w:color w:val="2F5496" w:themeColor="accent1" w:themeShade="BF"/>
    </w:rPr>
  </w:style>
  <w:style w:type="character" w:styleId="ab">
    <w:name w:val="Intense Reference"/>
    <w:basedOn w:val="a0"/>
    <w:uiPriority w:val="32"/>
    <w:qFormat/>
    <w:rsid w:val="00C545A7"/>
    <w:rPr>
      <w:b/>
      <w:bCs/>
      <w:smallCaps/>
      <w:color w:val="2F5496" w:themeColor="accent1" w:themeShade="BF"/>
      <w:spacing w:val="5"/>
    </w:rPr>
  </w:style>
  <w:style w:type="paragraph" w:customStyle="1" w:styleId="ConsPlusNormal">
    <w:name w:val="ConsPlusNormal"/>
    <w:rsid w:val="00C545A7"/>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C545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45A7"/>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C545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45A7"/>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C545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45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45A7"/>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C545A7"/>
    <w:pPr>
      <w:tabs>
        <w:tab w:val="center" w:pos="4677"/>
        <w:tab w:val="right" w:pos="9355"/>
      </w:tabs>
    </w:pPr>
  </w:style>
  <w:style w:type="character" w:customStyle="1" w:styleId="ad">
    <w:name w:val="Нижний колонтитул Знак"/>
    <w:basedOn w:val="a0"/>
    <w:link w:val="ac"/>
    <w:uiPriority w:val="99"/>
    <w:semiHidden/>
    <w:rsid w:val="00C545A7"/>
    <w:rPr>
      <w:rFonts w:eastAsiaTheme="minorEastAsia"/>
      <w:lang w:eastAsia="ru-RU"/>
    </w:rPr>
  </w:style>
  <w:style w:type="character" w:styleId="ae">
    <w:name w:val="page number"/>
    <w:basedOn w:val="a0"/>
    <w:uiPriority w:val="99"/>
    <w:semiHidden/>
    <w:unhideWhenUsed/>
    <w:rsid w:val="00C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0943&amp;date=20.05.2025&amp;dst=100016&amp;fie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38316</Words>
  <Characters>218403</Characters>
  <Application>Microsoft Office Word</Application>
  <DocSecurity>0</DocSecurity>
  <Lines>1820</Lines>
  <Paragraphs>512</Paragraphs>
  <ScaleCrop>false</ScaleCrop>
  <Company/>
  <LinksUpToDate>false</LinksUpToDate>
  <CharactersWithSpaces>256207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2025-06-11T08:36:00Z</dcterms:created>
  <dcterms:modified xsi:type="dcterms:W3CDTF">2025-09-23T12:25:00Z</dcterms:modified>
</cp:coreProperties>
</file>