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E00B5">
        <w:rPr>
          <w:rFonts w:ascii="Times New Roman" w:hAnsi="Times New Roman" w:cs="Times New Roman"/>
          <w:sz w:val="24"/>
          <w:szCs w:val="24"/>
        </w:rPr>
        <w:t>ОП ООО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AC8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2E00B5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00B5">
        <w:rPr>
          <w:rFonts w:ascii="Times New Roman" w:hAnsi="Times New Roman" w:cs="Times New Roman"/>
          <w:sz w:val="24"/>
          <w:szCs w:val="24"/>
        </w:rPr>
        <w:t>ОП ООО являются: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организация учебного процесса с учетом целей, содержания и планируемых результатов основного общего образования, отраженных в ФГОС ООО;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создание условий для становления и формирования личности обучающегося;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нуждающихся в особом внимании и поддержке.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0B5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реализации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00B5">
        <w:rPr>
          <w:rFonts w:ascii="Times New Roman" w:hAnsi="Times New Roman" w:cs="Times New Roman"/>
          <w:sz w:val="24"/>
          <w:szCs w:val="24"/>
        </w:rPr>
        <w:t xml:space="preserve">ОП ООО предусматривает решение следующих </w:t>
      </w:r>
      <w:r w:rsidRPr="002C0AC8">
        <w:rPr>
          <w:rFonts w:ascii="Times New Roman" w:hAnsi="Times New Roman" w:cs="Times New Roman"/>
          <w:b/>
          <w:sz w:val="24"/>
          <w:szCs w:val="24"/>
        </w:rPr>
        <w:t>основных задач</w:t>
      </w:r>
      <w:r w:rsidRPr="002E00B5">
        <w:rPr>
          <w:rFonts w:ascii="Times New Roman" w:hAnsi="Times New Roman" w:cs="Times New Roman"/>
          <w:sz w:val="24"/>
          <w:szCs w:val="24"/>
        </w:rPr>
        <w:t>: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 xml:space="preserve">обеспечение планируемых результатов по освоению </w:t>
      </w:r>
      <w:proofErr w:type="gramStart"/>
      <w:r w:rsidRPr="002E00B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E00B5">
        <w:rPr>
          <w:rFonts w:ascii="Times New Roman" w:hAnsi="Times New Roman" w:cs="Times New Roman"/>
          <w:sz w:val="24"/>
          <w:szCs w:val="24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обеспечение преемственности основного общего и среднего общего образования;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0B5">
        <w:rPr>
          <w:rFonts w:ascii="Times New Roman" w:hAnsi="Times New Roman" w:cs="Times New Roman"/>
          <w:sz w:val="24"/>
          <w:szCs w:val="24"/>
        </w:rPr>
        <w:t>достижение планируемых результатов освоения ФОП ООО всеми обучающимися, в том числе обучающимися с ограниченными возможностями здоровья;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образования;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2E00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00B5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656BBE" w:rsidRPr="002E00B5" w:rsidRDefault="00656BBE" w:rsidP="00656B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E00B5">
        <w:rPr>
          <w:rFonts w:ascii="Times New Roman" w:hAnsi="Times New Roman" w:cs="Times New Roman"/>
          <w:sz w:val="24"/>
          <w:szCs w:val="24"/>
        </w:rPr>
        <w:t>ОП ООО учитывает следующие принципы: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AC8">
        <w:rPr>
          <w:rFonts w:ascii="Times New Roman" w:hAnsi="Times New Roman" w:cs="Times New Roman"/>
          <w:i/>
          <w:sz w:val="24"/>
          <w:szCs w:val="24"/>
        </w:rPr>
        <w:t>принцип учета ФГОС ООО</w:t>
      </w:r>
      <w:r w:rsidRPr="002E00B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00B5">
        <w:rPr>
          <w:rFonts w:ascii="Times New Roman" w:hAnsi="Times New Roman" w:cs="Times New Roman"/>
          <w:sz w:val="24"/>
          <w:szCs w:val="24"/>
        </w:rPr>
        <w:t>ОП ООО базируется на требованиях, предъявляемых ФГОС ООО к целям, содержанию, планируемым результатам и условиям обучения на уровне основного общего образования;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AC8">
        <w:rPr>
          <w:rFonts w:ascii="Times New Roman" w:hAnsi="Times New Roman" w:cs="Times New Roman"/>
          <w:i/>
          <w:sz w:val="24"/>
          <w:szCs w:val="24"/>
        </w:rPr>
        <w:t>принцип учета языка обучения</w:t>
      </w:r>
      <w:r w:rsidRPr="002E00B5">
        <w:rPr>
          <w:rFonts w:ascii="Times New Roman" w:hAnsi="Times New Roman" w:cs="Times New Roman"/>
          <w:sz w:val="24"/>
          <w:szCs w:val="24"/>
        </w:rPr>
        <w:t xml:space="preserve">: с учетом условий функционирования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00B5">
        <w:rPr>
          <w:rFonts w:ascii="Times New Roman" w:hAnsi="Times New Roman" w:cs="Times New Roman"/>
          <w:sz w:val="24"/>
          <w:szCs w:val="24"/>
        </w:rPr>
        <w:t xml:space="preserve">ОП ООО характеризует право получения образования на родном языке из числа языков народов Российской Федерации и отражает механизмы </w:t>
      </w:r>
      <w:r w:rsidRPr="002E00B5">
        <w:rPr>
          <w:rFonts w:ascii="Times New Roman" w:hAnsi="Times New Roman" w:cs="Times New Roman"/>
          <w:sz w:val="24"/>
          <w:szCs w:val="24"/>
        </w:rPr>
        <w:lastRenderedPageBreak/>
        <w:t>реализации данного принципа в учебных планах, планах внеурочной деятельности;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AC8">
        <w:rPr>
          <w:rFonts w:ascii="Times New Roman" w:hAnsi="Times New Roman" w:cs="Times New Roman"/>
          <w:i/>
          <w:sz w:val="24"/>
          <w:szCs w:val="24"/>
        </w:rPr>
        <w:t>принцип учета ведущей деятельности обучающегося</w:t>
      </w:r>
      <w:r w:rsidRPr="002E00B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ООП</w:t>
      </w:r>
      <w:r w:rsidRPr="002E00B5">
        <w:rPr>
          <w:rFonts w:ascii="Times New Roman" w:hAnsi="Times New Roman" w:cs="Times New Roman"/>
          <w:sz w:val="24"/>
          <w:szCs w:val="24"/>
        </w:rPr>
        <w:t xml:space="preserve"> ООО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AC8">
        <w:rPr>
          <w:rFonts w:ascii="Times New Roman" w:hAnsi="Times New Roman" w:cs="Times New Roman"/>
          <w:i/>
          <w:sz w:val="24"/>
          <w:szCs w:val="24"/>
        </w:rPr>
        <w:t>принцип индивидуализации обучения</w:t>
      </w:r>
      <w:r w:rsidRPr="002E00B5">
        <w:rPr>
          <w:rFonts w:ascii="Times New Roman" w:hAnsi="Times New Roman" w:cs="Times New Roman"/>
          <w:sz w:val="24"/>
          <w:szCs w:val="24"/>
        </w:rPr>
        <w:t>: ФОП ООО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AC8">
        <w:rPr>
          <w:rFonts w:ascii="Times New Roman" w:hAnsi="Times New Roman" w:cs="Times New Roman"/>
          <w:i/>
          <w:sz w:val="24"/>
          <w:szCs w:val="24"/>
        </w:rPr>
        <w:t>системно-</w:t>
      </w:r>
      <w:proofErr w:type="spellStart"/>
      <w:r w:rsidRPr="002C0AC8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2C0AC8">
        <w:rPr>
          <w:rFonts w:ascii="Times New Roman" w:hAnsi="Times New Roman" w:cs="Times New Roman"/>
          <w:i/>
          <w:sz w:val="24"/>
          <w:szCs w:val="24"/>
        </w:rPr>
        <w:t xml:space="preserve"> подход</w:t>
      </w:r>
      <w:r w:rsidRPr="002E00B5">
        <w:rPr>
          <w:rFonts w:ascii="Times New Roman" w:hAnsi="Times New Roman" w:cs="Times New Roman"/>
          <w:sz w:val="24"/>
          <w:szCs w:val="24"/>
        </w:rPr>
        <w:t>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  <w:proofErr w:type="gramEnd"/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AC8">
        <w:rPr>
          <w:rFonts w:ascii="Times New Roman" w:hAnsi="Times New Roman" w:cs="Times New Roman"/>
          <w:i/>
          <w:sz w:val="24"/>
          <w:szCs w:val="24"/>
        </w:rPr>
        <w:t>принцип учета индивидуальных возрастных, психологических и физиологических особенностей</w:t>
      </w:r>
      <w:r w:rsidRPr="002E00B5">
        <w:rPr>
          <w:rFonts w:ascii="Times New Roman" w:hAnsi="Times New Roman" w:cs="Times New Roman"/>
          <w:sz w:val="24"/>
          <w:szCs w:val="24"/>
        </w:rPr>
        <w:t xml:space="preserve">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AC8">
        <w:rPr>
          <w:rFonts w:ascii="Times New Roman" w:hAnsi="Times New Roman" w:cs="Times New Roman"/>
          <w:i/>
          <w:sz w:val="24"/>
          <w:szCs w:val="24"/>
        </w:rPr>
        <w:t>принцип обеспечения фундаментального характера образования, учета специфики изучаемых учебных предметов</w:t>
      </w:r>
      <w:r w:rsidRPr="002E00B5">
        <w:rPr>
          <w:rFonts w:ascii="Times New Roman" w:hAnsi="Times New Roman" w:cs="Times New Roman"/>
          <w:sz w:val="24"/>
          <w:szCs w:val="24"/>
        </w:rPr>
        <w:t>;</w:t>
      </w:r>
    </w:p>
    <w:p w:rsidR="00656BBE" w:rsidRPr="002E00B5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AC8">
        <w:rPr>
          <w:rFonts w:ascii="Times New Roman" w:hAnsi="Times New Roman" w:cs="Times New Roman"/>
          <w:i/>
          <w:sz w:val="24"/>
          <w:szCs w:val="24"/>
        </w:rPr>
        <w:t>принцип интеграции обучения и воспитания</w:t>
      </w:r>
      <w:r w:rsidRPr="002E00B5">
        <w:rPr>
          <w:rFonts w:ascii="Times New Roman" w:hAnsi="Times New Roman" w:cs="Times New Roman"/>
          <w:sz w:val="24"/>
          <w:szCs w:val="24"/>
        </w:rPr>
        <w:t>: ФОП ООО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656BBE" w:rsidRPr="009658ED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AC8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2C0AC8">
        <w:rPr>
          <w:rFonts w:ascii="Times New Roman" w:hAnsi="Times New Roman" w:cs="Times New Roman"/>
          <w:i/>
          <w:sz w:val="24"/>
          <w:szCs w:val="24"/>
        </w:rPr>
        <w:t>здоровьесбережения</w:t>
      </w:r>
      <w:proofErr w:type="spellEnd"/>
      <w:r w:rsidRPr="002E00B5">
        <w:rPr>
          <w:rFonts w:ascii="Times New Roman" w:hAnsi="Times New Roman" w:cs="Times New Roman"/>
          <w:sz w:val="24"/>
          <w:szCs w:val="24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2E00B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E00B5">
        <w:rPr>
          <w:rFonts w:ascii="Times New Roman" w:hAnsi="Times New Roman" w:cs="Times New Roman"/>
          <w:sz w:val="24"/>
          <w:szCs w:val="24"/>
        </w:rPr>
        <w:t xml:space="preserve"> педагогических технологий. </w:t>
      </w:r>
      <w:proofErr w:type="gramStart"/>
      <w:r w:rsidRPr="002E00B5">
        <w:rPr>
          <w:rFonts w:ascii="Times New Roman" w:hAnsi="Times New Roman" w:cs="Times New Roman"/>
          <w:sz w:val="24"/>
          <w:szCs w:val="24"/>
        </w:rPr>
        <w:t xml:space="preserve">Объем учебной нагрузки, организация учебных и внеурочных мероприятий должны соответствовать требованиям, предусмотренным санитарными правилами и </w:t>
      </w:r>
      <w:r w:rsidRPr="009658ED">
        <w:rPr>
          <w:rFonts w:ascii="Times New Roman" w:hAnsi="Times New Roman" w:cs="Times New Roman"/>
          <w:sz w:val="24"/>
          <w:szCs w:val="24"/>
        </w:rPr>
        <w:t xml:space="preserve">нормами </w:t>
      </w:r>
      <w:hyperlink r:id="rId5" w:history="1">
        <w:r w:rsidRPr="009658ED">
          <w:rPr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Pr="009658ED">
        <w:rPr>
          <w:rFonts w:ascii="Times New Roman" w:hAnsi="Times New Roman" w:cs="Times New Roman"/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</w:t>
      </w:r>
      <w:proofErr w:type="gramEnd"/>
      <w:r w:rsidRPr="009658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8ED">
        <w:rPr>
          <w:rFonts w:ascii="Times New Roman" w:hAnsi="Times New Roman" w:cs="Times New Roman"/>
          <w:sz w:val="24"/>
          <w:szCs w:val="24"/>
        </w:rPr>
        <w:t xml:space="preserve">62296) с изменениями, внесенными постановлением Главного государственного санитарного врача </w:t>
      </w:r>
      <w:proofErr w:type="spellStart"/>
      <w:r w:rsidRPr="009658ED">
        <w:rPr>
          <w:rFonts w:ascii="Times New Roman" w:hAnsi="Times New Roman" w:cs="Times New Roman"/>
          <w:sz w:val="24"/>
          <w:szCs w:val="24"/>
        </w:rPr>
        <w:t>Россйской</w:t>
      </w:r>
      <w:proofErr w:type="spellEnd"/>
      <w:r w:rsidRPr="009658ED">
        <w:rPr>
          <w:rFonts w:ascii="Times New Roman" w:hAnsi="Times New Roman" w:cs="Times New Roman"/>
          <w:sz w:val="24"/>
          <w:szCs w:val="24"/>
        </w:rPr>
        <w:t xml:space="preserve"> Федерации от 30 декабря 2022 г. N 24 (зарегистрирован Министерством юстиции Российской Федерации 9 марта 2023 г., </w:t>
      </w:r>
      <w:proofErr w:type="spellStart"/>
      <w:r w:rsidRPr="009658ED">
        <w:rPr>
          <w:rFonts w:ascii="Times New Roman" w:hAnsi="Times New Roman" w:cs="Times New Roman"/>
          <w:sz w:val="24"/>
          <w:szCs w:val="24"/>
        </w:rPr>
        <w:t>регситрационный</w:t>
      </w:r>
      <w:proofErr w:type="spellEnd"/>
      <w:r w:rsidRPr="009658ED">
        <w:rPr>
          <w:rFonts w:ascii="Times New Roman" w:hAnsi="Times New Roman" w:cs="Times New Roman"/>
          <w:sz w:val="24"/>
          <w:szCs w:val="24"/>
        </w:rPr>
        <w:t xml:space="preserve"> N 72558), действующими до 1 марта 2027 г. (далее - Гигиенические нормативы), и санитарными правилами </w:t>
      </w:r>
      <w:hyperlink r:id="rId6" w:history="1">
        <w:r w:rsidRPr="009658ED">
          <w:rPr>
            <w:rFonts w:ascii="Times New Roman" w:hAnsi="Times New Roman" w:cs="Times New Roman"/>
            <w:sz w:val="24"/>
            <w:szCs w:val="24"/>
          </w:rPr>
          <w:t>СП 2.4.3648-20</w:t>
        </w:r>
      </w:hyperlink>
      <w:r w:rsidRPr="009658ED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</w:t>
      </w:r>
      <w:proofErr w:type="gramEnd"/>
      <w:r w:rsidRPr="009658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8ED">
        <w:rPr>
          <w:rFonts w:ascii="Times New Roman" w:hAnsi="Times New Roman" w:cs="Times New Roman"/>
          <w:sz w:val="24"/>
          <w:szCs w:val="24"/>
        </w:rPr>
        <w:t>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действующими до 1 января 2027 г. (далее - Санитарно-эпидемиологические требования).</w:t>
      </w:r>
      <w:proofErr w:type="gramEnd"/>
    </w:p>
    <w:p w:rsidR="00656BBE" w:rsidRPr="009658ED" w:rsidRDefault="00656BBE" w:rsidP="00656B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58ED">
        <w:rPr>
          <w:rFonts w:ascii="Times New Roman" w:hAnsi="Times New Roman" w:cs="Times New Roman"/>
          <w:sz w:val="24"/>
          <w:szCs w:val="24"/>
        </w:rPr>
        <w:t xml:space="preserve"> ООП ООО учитывает возрастные и психологические особенности обучающихся.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</w:t>
      </w:r>
      <w:hyperlink r:id="rId7" w:history="1">
        <w:r w:rsidRPr="009658ED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9658ED"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8" w:history="1">
        <w:r w:rsidRPr="009658ED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9658ED">
        <w:rPr>
          <w:rFonts w:ascii="Times New Roman" w:hAnsi="Times New Roman" w:cs="Times New Roman"/>
          <w:sz w:val="24"/>
          <w:szCs w:val="24"/>
        </w:rPr>
        <w:t>.</w:t>
      </w:r>
    </w:p>
    <w:p w:rsidR="00656BBE" w:rsidRDefault="00656BBE" w:rsidP="00656BBE">
      <w:pPr>
        <w:pStyle w:val="ConsPlusNormal"/>
        <w:ind w:firstLine="539"/>
        <w:jc w:val="both"/>
      </w:pPr>
      <w:r w:rsidRPr="002E00B5">
        <w:rPr>
          <w:rFonts w:ascii="Times New Roman" w:hAnsi="Times New Roman" w:cs="Times New Roman"/>
          <w:sz w:val="24"/>
          <w:szCs w:val="24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установленном локальными нормативными актами образовательной организации</w:t>
      </w:r>
      <w:r>
        <w:t>.</w:t>
      </w:r>
    </w:p>
    <w:p w:rsidR="00656BBE" w:rsidRPr="00F04C91" w:rsidRDefault="00656BBE" w:rsidP="00656BBE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sz w:val="24"/>
          <w:szCs w:val="24"/>
          <w:highlight w:val="yellow"/>
        </w:rPr>
      </w:pPr>
    </w:p>
    <w:p w:rsidR="00656BBE" w:rsidRPr="00F04C91" w:rsidRDefault="00656BBE" w:rsidP="00656BBE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highlight w:val="yellow"/>
          <w:lang w:eastAsia="ru-RU"/>
        </w:rPr>
      </w:pPr>
      <w:r w:rsidRPr="00F04C91">
        <w:rPr>
          <w:rFonts w:ascii="Times New Roman" w:hAnsi="Times New Roman"/>
          <w:sz w:val="24"/>
          <w:szCs w:val="24"/>
          <w:highlight w:val="yellow"/>
        </w:rPr>
        <w:lastRenderedPageBreak/>
        <w:t xml:space="preserve">            </w:t>
      </w:r>
    </w:p>
    <w:p w:rsidR="00656BBE" w:rsidRDefault="00656BBE" w:rsidP="00656BBE">
      <w:pPr>
        <w:pStyle w:val="2"/>
        <w:spacing w:line="240" w:lineRule="auto"/>
        <w:ind w:firstLine="851"/>
        <w:jc w:val="center"/>
        <w:rPr>
          <w:rStyle w:val="Zag11"/>
          <w:sz w:val="24"/>
          <w:szCs w:val="24"/>
        </w:rPr>
      </w:pPr>
    </w:p>
    <w:p w:rsidR="00656BBE" w:rsidRDefault="00656BBE" w:rsidP="00656BBE">
      <w:pPr>
        <w:pStyle w:val="2"/>
        <w:spacing w:line="240" w:lineRule="auto"/>
        <w:ind w:firstLine="851"/>
        <w:jc w:val="center"/>
        <w:rPr>
          <w:rStyle w:val="Zag11"/>
          <w:sz w:val="24"/>
          <w:szCs w:val="24"/>
        </w:rPr>
      </w:pPr>
    </w:p>
    <w:p w:rsidR="00656BBE" w:rsidRDefault="00656BBE" w:rsidP="00656BBE">
      <w:pPr>
        <w:pStyle w:val="2"/>
        <w:spacing w:line="240" w:lineRule="auto"/>
        <w:ind w:firstLine="851"/>
        <w:jc w:val="center"/>
        <w:rPr>
          <w:rStyle w:val="Zag11"/>
          <w:sz w:val="24"/>
          <w:szCs w:val="24"/>
        </w:rPr>
      </w:pPr>
    </w:p>
    <w:p w:rsidR="00E6585A" w:rsidRDefault="00E6585A">
      <w:bookmarkStart w:id="0" w:name="_GoBack"/>
      <w:bookmarkEnd w:id="0"/>
    </w:p>
    <w:sectPr w:rsidR="00E6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BE"/>
    <w:rsid w:val="00656BBE"/>
    <w:rsid w:val="00E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B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56BB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BB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656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656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B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56BB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BB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656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65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71594&amp;date=20.07.2023&amp;dst=100047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41707&amp;date=20.07.2023&amp;dst=100137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71594&amp;date=20.07.2023&amp;dst=100047&amp;field=134" TargetMode="External"/><Relationship Id="rId5" Type="http://schemas.openxmlformats.org/officeDocument/2006/relationships/hyperlink" Target="https://login.consultant.ru/link/?req=doc&amp;demo=2&amp;base=LAW&amp;n=441707&amp;date=20.07.2023&amp;dst=100137&amp;fie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1</cp:revision>
  <dcterms:created xsi:type="dcterms:W3CDTF">2023-09-11T14:02:00Z</dcterms:created>
  <dcterms:modified xsi:type="dcterms:W3CDTF">2023-09-11T14:02:00Z</dcterms:modified>
</cp:coreProperties>
</file>