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0" w:rsidRPr="00162B26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</w:t>
      </w:r>
    </w:p>
    <w:p w:rsidR="003B1F50" w:rsidRPr="00162B26" w:rsidRDefault="00E53F83" w:rsidP="00E53F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работы кафедры иностранных языков</w:t>
      </w:r>
    </w:p>
    <w:p w:rsidR="003B1F50" w:rsidRPr="00162B26" w:rsidRDefault="000F28AA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2023-2024</w:t>
      </w:r>
      <w:r w:rsidR="003B1F50" w:rsidRPr="00162B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3B1F50" w:rsidRPr="00DB153C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</w:t>
      </w:r>
      <w:r w:rsidR="00DB15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ская тема кафедры иностранных языков </w:t>
      </w:r>
      <w:r w:rsidR="000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2023 - 2024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учебный год:</w:t>
      </w:r>
    </w:p>
    <w:p w:rsidR="003B1F50" w:rsidRPr="00A84F3B" w:rsidRDefault="00A84F3B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t>«</w:t>
      </w:r>
      <w:r w:rsidRPr="00A84F3B">
        <w:rPr>
          <w:rFonts w:ascii="Times New Roman" w:hAnsi="Times New Roman" w:cs="Times New Roman"/>
        </w:rPr>
        <w:t xml:space="preserve">ОСОБЕННОСТИ ПРЕПОДАВАНИЯ ПРЕДМЕТА «Иностранный язык» в связи с </w:t>
      </w:r>
      <w:r w:rsidR="004C1A6C">
        <w:rPr>
          <w:rFonts w:ascii="Times New Roman" w:hAnsi="Times New Roman" w:cs="Times New Roman"/>
        </w:rPr>
        <w:t xml:space="preserve">введением </w:t>
      </w:r>
      <w:proofErr w:type="gramStart"/>
      <w:r w:rsidR="004C1A6C">
        <w:rPr>
          <w:rFonts w:ascii="Times New Roman" w:hAnsi="Times New Roman" w:cs="Times New Roman"/>
        </w:rPr>
        <w:t>обновлённых</w:t>
      </w:r>
      <w:proofErr w:type="gramEnd"/>
      <w:r w:rsidR="004C1A6C">
        <w:rPr>
          <w:rFonts w:ascii="Times New Roman" w:hAnsi="Times New Roman" w:cs="Times New Roman"/>
        </w:rPr>
        <w:t xml:space="preserve"> ФГОС</w:t>
      </w:r>
      <w:r w:rsidR="003B1F50" w:rsidRPr="00A84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оказать методическую помощь педагогическим работникам в вопросах реализации обновленных ФГОС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 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освоить работу электронного ресурса «Конструктора рабочих программ»;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разработать методические механизмы, способствующие качественной реализации предметных рабочих программ в соответствии с обновленными ФГОС</w:t>
      </w:r>
      <w:r w:rsidR="00A84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ООО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 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Ожидаемые результаты работы: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Овладение педагогами МО технологией работы с Конструктором рабочих программ.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Овладение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(личностных) планируемых результатов (в связи с требованиями обновленных ФГОС</w:t>
      </w:r>
      <w:bookmarkStart w:id="0" w:name="_GoBack"/>
      <w:bookmarkEnd w:id="0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работы</w:t>
      </w:r>
    </w:p>
    <w:p w:rsidR="003B1F50" w:rsidRPr="003B1F50" w:rsidRDefault="00CB042E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Деятельность кафедры иностранных языков</w:t>
      </w:r>
      <w:r w:rsidR="003B1F50"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рамках методической системы школы </w:t>
      </w:r>
      <w:proofErr w:type="gramStart"/>
      <w:r w:rsidR="003B1F50"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через</w:t>
      </w:r>
      <w:proofErr w:type="gramEnd"/>
      <w:r w:rsidR="003B1F50"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Отбор содержания и составление рабочих программ, программ внеурочной деятельности в электронном ресурсе «Конструктор рабочих программ».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Утверждение рабочих программ по предметам и программ внеурочной деятельности.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proofErr w:type="spellStart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Взаимопосещение</w:t>
      </w:r>
      <w:proofErr w:type="spellEnd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уроков учителями с последующим самоанализом достигнутых результатов.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Обеспечить единые педагогические подходы к формированию </w:t>
      </w:r>
      <w:proofErr w:type="spellStart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планируемых результатов, удовлетворяющие требованиям обновленных ФГОС.</w:t>
      </w:r>
      <w:proofErr w:type="gramEnd"/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Организация открытых уроков с целью демонстрации овладения индивидуальной методической темой и обмена опытом в данном направлен</w:t>
      </w:r>
      <w:r w:rsidR="00162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реализации обновленных ФГОС.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Организация и участие в муниципальных и региональных профессиональных конкурсах и соревнованиях с целью развития методического опыта педагога.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Организация и проведение предметн</w:t>
      </w:r>
      <w:r w:rsidR="00E53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 олимпиад, конкурсов, смотров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Повышение квалификации педагогов </w:t>
      </w:r>
      <w:r w:rsidR="00E53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курсах. Информирование 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результатах курсовой подготовки.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*Прохождение аттестации педагогических кадров.</w:t>
      </w:r>
    </w:p>
    <w:p w:rsidR="003B1F50" w:rsidRPr="003B1F50" w:rsidRDefault="00CB042E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Развитие системы</w:t>
      </w:r>
      <w:r w:rsidR="003B1F50"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с детьми, имеющими повышенные творческие способности.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Аналитическая деятельность: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Анализ м</w:t>
      </w:r>
      <w:r w:rsidR="000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етодической деятельности за 202</w:t>
      </w:r>
      <w:r w:rsidR="000F28AA" w:rsidRPr="000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0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- 202</w:t>
      </w:r>
      <w:r w:rsidR="000F28AA" w:rsidRPr="000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</w:t>
      </w:r>
      <w:r w:rsidR="000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ебный год и планирование на 202</w:t>
      </w:r>
      <w:r w:rsidR="000F28AA" w:rsidRPr="000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0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- 202</w:t>
      </w:r>
      <w:r w:rsidR="000F28AA" w:rsidRPr="000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Коррекция направлений деятельности педагогов (тема самообразования).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Анализ работы педагогов с целью оказания помощи.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Методическая деятельность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Методическое сопровождение преподавания в соответствии с требования</w:t>
      </w:r>
      <w:r w:rsidR="00956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 </w:t>
      </w:r>
      <w:proofErr w:type="gramStart"/>
      <w:r w:rsidR="00956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обновленных</w:t>
      </w:r>
      <w:proofErr w:type="gramEnd"/>
      <w:r w:rsidR="00956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ФГОС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обновленных ФГОС.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Организация системной работы с детьми, имеющими повышенные творческие способности.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Поиск, обобщение, анализ и внедрение передового педагогического опыта в различных формах;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Пополнение методической копилки необходимым информационным материалом для оказания помощи учителю в работе.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Методическое сопровождение самообразования и саморазвития педа</w:t>
      </w:r>
      <w:r w:rsidR="00CB04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гогов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Консультативная деятельность: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 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Консультирование педагогов по вопросам составления и корректировки рабочих программ в соответствии с </w:t>
      </w:r>
      <w:proofErr w:type="gramStart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обновленными</w:t>
      </w:r>
      <w:proofErr w:type="gramEnd"/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ФГОС.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 </w:t>
      </w: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5D0768" w:rsidRDefault="003B1F50" w:rsidP="005D07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Консультирование педагогов по вопросам в сфере подготовки к ВПР, ГИА, формирования различных видов функциональной грамотности.</w:t>
      </w:r>
    </w:p>
    <w:p w:rsidR="005D0768" w:rsidRDefault="005D0768" w:rsidP="005D07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F50" w:rsidRPr="005D0768" w:rsidRDefault="003B1F50" w:rsidP="005D0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0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основным направлениям деятельности:</w:t>
      </w:r>
    </w:p>
    <w:p w:rsidR="003B1F50" w:rsidRPr="003B1F50" w:rsidRDefault="003B1F50" w:rsidP="00CB04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Информационное обеспечение. Работа с документами.</w:t>
      </w:r>
    </w:p>
    <w:p w:rsidR="001B101B" w:rsidRPr="00DB153C" w:rsidRDefault="001B101B" w:rsidP="00956B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1B101B" w:rsidTr="001B101B">
        <w:tc>
          <w:tcPr>
            <w:tcW w:w="851" w:type="dxa"/>
          </w:tcPr>
          <w:p w:rsidR="001B101B" w:rsidRPr="00956BED" w:rsidRDefault="001B101B" w:rsidP="00E03CD7">
            <w:pPr>
              <w:rPr>
                <w:rFonts w:ascii="Times New Roman" w:hAnsi="Times New Roman" w:cs="Times New Roman"/>
              </w:rPr>
            </w:pPr>
            <w:r w:rsidRPr="00956BED">
              <w:rPr>
                <w:rFonts w:ascii="Times New Roman" w:hAnsi="Times New Roman" w:cs="Times New Roman"/>
              </w:rPr>
              <w:t>№/</w:t>
            </w:r>
            <w:proofErr w:type="gramStart"/>
            <w:r w:rsidRPr="00956BE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677" w:type="dxa"/>
          </w:tcPr>
          <w:p w:rsidR="001B101B" w:rsidRPr="00956BED" w:rsidRDefault="001B101B" w:rsidP="00E03CD7">
            <w:pPr>
              <w:rPr>
                <w:rFonts w:ascii="Times New Roman" w:hAnsi="Times New Roman" w:cs="Times New Roman"/>
              </w:rPr>
            </w:pPr>
            <w:r w:rsidRPr="00956BED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1B101B" w:rsidRPr="00956BED" w:rsidRDefault="001B101B" w:rsidP="00E03CD7">
            <w:pPr>
              <w:rPr>
                <w:rFonts w:ascii="Times New Roman" w:hAnsi="Times New Roman" w:cs="Times New Roman"/>
              </w:rPr>
            </w:pPr>
            <w:r w:rsidRPr="00956BE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1B101B" w:rsidRPr="00956BED" w:rsidRDefault="001B101B" w:rsidP="00E03CD7">
            <w:pPr>
              <w:rPr>
                <w:rFonts w:ascii="Times New Roman" w:hAnsi="Times New Roman" w:cs="Times New Roman"/>
              </w:rPr>
            </w:pPr>
            <w:r w:rsidRPr="00956BE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рекомендаций ИРООО по реализации ООП ООО в связи </w:t>
            </w:r>
            <w:proofErr w:type="gramStart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обновленными ФГОС</w:t>
            </w:r>
            <w:r w:rsid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рабочих программ по предметам, внеурочной деятельности.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Сопровождение проектной деятельности </w:t>
            </w:r>
            <w:proofErr w:type="gramStart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сентябрь-март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Аналитика результатов ВПР и ГИА 2023. Проблемы и пути решения проблем.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Функциональная грамотность </w:t>
            </w:r>
            <w:proofErr w:type="gramStart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Планирование и подготовка к открытым урокам.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сентябрь-май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proofErr w:type="gramStart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обновленных</w:t>
            </w:r>
            <w:proofErr w:type="gramEnd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ФГОС. Планирование и подготовка к открытым урокам.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сентябрь-май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обучающихся в конкурсах, соревнованиях, в различных этапах ВСОШ.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сентябрь-март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кафедры; 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новинками педагогических технологий.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 пройденной курсовой подготовке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3B1F50" w:rsidRPr="00DB153C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CB04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Научно-методическая работа.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00"/>
        <w:gridCol w:w="13"/>
        <w:gridCol w:w="2638"/>
        <w:gridCol w:w="1447"/>
        <w:gridCol w:w="3373"/>
      </w:tblGrid>
      <w:tr w:rsidR="003B1F50" w:rsidRPr="003B1F50" w:rsidTr="00CB042E">
        <w:trPr>
          <w:trHeight w:val="48"/>
        </w:trPr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gramStart"/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3B1F50" w:rsidRPr="003B1F50" w:rsidTr="00CB042E">
        <w:trPr>
          <w:trHeight w:val="324"/>
        </w:trPr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повышения качества образовательного процесса в области выполнения ВПР и прохождения ГИА.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B1693E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</w:p>
        </w:tc>
      </w:tr>
      <w:tr w:rsidR="003B1F50" w:rsidRPr="003B1F50" w:rsidTr="00CB042E"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proofErr w:type="gramStart"/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обновленных</w:t>
            </w:r>
            <w:proofErr w:type="gramEnd"/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</w:t>
            </w:r>
            <w:r w:rsidR="00BD6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B1693E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</w:p>
        </w:tc>
      </w:tr>
      <w:tr w:rsidR="003B1F50" w:rsidRPr="003B1F50" w:rsidTr="00CB042E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уроков учителей</w:t>
            </w:r>
            <w:r w:rsidR="00BD6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B1693E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</w:p>
        </w:tc>
      </w:tr>
    </w:tbl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CB042E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Диагностическое обеспечение. </w:t>
      </w:r>
      <w:proofErr w:type="spellStart"/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Внутришкольный</w:t>
      </w:r>
      <w:proofErr w:type="spellEnd"/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контроль.</w:t>
      </w:r>
    </w:p>
    <w:p w:rsidR="00DB153C" w:rsidRPr="00DB153C" w:rsidRDefault="00DB153C" w:rsidP="00DB153C">
      <w:pPr>
        <w:shd w:val="clear" w:color="auto" w:fill="FFFFFF"/>
        <w:spacing w:after="150" w:line="240" w:lineRule="auto"/>
        <w:ind w:left="1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169" w:type="dxa"/>
        <w:tblLook w:val="04A0" w:firstRow="1" w:lastRow="0" w:firstColumn="1" w:lastColumn="0" w:noHBand="0" w:noVBand="1"/>
      </w:tblPr>
      <w:tblGrid>
        <w:gridCol w:w="790"/>
        <w:gridCol w:w="3910"/>
        <w:gridCol w:w="2351"/>
        <w:gridCol w:w="2351"/>
      </w:tblGrid>
      <w:tr w:rsidR="00DB153C" w:rsidTr="0087788A">
        <w:tc>
          <w:tcPr>
            <w:tcW w:w="790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№/</w:t>
            </w:r>
            <w:proofErr w:type="gramStart"/>
            <w:r w:rsidRPr="00DB153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10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153C" w:rsidTr="0087788A">
        <w:tc>
          <w:tcPr>
            <w:tcW w:w="790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0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Утверждение рабочих программ.</w:t>
            </w:r>
          </w:p>
        </w:tc>
        <w:tc>
          <w:tcPr>
            <w:tcW w:w="23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51" w:type="dxa"/>
          </w:tcPr>
          <w:p w:rsidR="00DB153C" w:rsidRPr="00DB153C" w:rsidRDefault="00B1693E" w:rsidP="000E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кафедры</w:t>
            </w:r>
          </w:p>
        </w:tc>
      </w:tr>
      <w:tr w:rsidR="00DB153C" w:rsidTr="0087788A">
        <w:tc>
          <w:tcPr>
            <w:tcW w:w="790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0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Анализ итогового контроля знаний по предметам учебного плана.</w:t>
            </w:r>
          </w:p>
        </w:tc>
        <w:tc>
          <w:tcPr>
            <w:tcW w:w="2351" w:type="dxa"/>
          </w:tcPr>
          <w:p w:rsidR="00DB153C" w:rsidRPr="00DB153C" w:rsidRDefault="005D0768" w:rsidP="000E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51" w:type="dxa"/>
          </w:tcPr>
          <w:p w:rsidR="00DB153C" w:rsidRPr="00DB153C" w:rsidRDefault="00B1693E" w:rsidP="000E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кафедры</w:t>
            </w:r>
          </w:p>
        </w:tc>
      </w:tr>
    </w:tbl>
    <w:p w:rsidR="003B1F50" w:rsidRPr="00DB153C" w:rsidRDefault="003B1F50" w:rsidP="00DB153C">
      <w:pPr>
        <w:shd w:val="clear" w:color="auto" w:fill="FFFFFF"/>
        <w:spacing w:after="150" w:line="240" w:lineRule="auto"/>
        <w:ind w:left="16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DB153C" w:rsidRDefault="003B1F50" w:rsidP="00CB042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Работа с </w:t>
      </w:r>
      <w:proofErr w:type="gramStart"/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обучающимися</w:t>
      </w:r>
      <w:proofErr w:type="gramEnd"/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56BED" w:rsidTr="00956BED">
        <w:tc>
          <w:tcPr>
            <w:tcW w:w="817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68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956BED" w:rsidTr="00956BED">
        <w:tc>
          <w:tcPr>
            <w:tcW w:w="817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8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участие в муниципальных и региональных конкурсах, олимпиадах.</w:t>
            </w:r>
          </w:p>
        </w:tc>
        <w:tc>
          <w:tcPr>
            <w:tcW w:w="2393" w:type="dxa"/>
          </w:tcPr>
          <w:p w:rsidR="00956BED" w:rsidRDefault="00956BED" w:rsidP="00D322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Учителя; Руководитель кафедры</w:t>
            </w:r>
          </w:p>
        </w:tc>
      </w:tr>
      <w:tr w:rsidR="00956BED" w:rsidTr="00956BED">
        <w:tc>
          <w:tcPr>
            <w:tcW w:w="817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8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 в поддержку предметов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Учителя; Руководитель</w:t>
            </w:r>
            <w:r w:rsid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кафедры</w:t>
            </w:r>
          </w:p>
        </w:tc>
      </w:tr>
      <w:tr w:rsidR="00956BED" w:rsidTr="00956BED">
        <w:tc>
          <w:tcPr>
            <w:tcW w:w="817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8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Диагностических работ в формате ВПР, ОГЭ и ЕГЭ.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56BED" w:rsidRDefault="0087788A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Учителя; Руководитель кафедры</w:t>
            </w:r>
          </w:p>
        </w:tc>
      </w:tr>
    </w:tbl>
    <w:p w:rsidR="00956BED" w:rsidRPr="003B1F50" w:rsidRDefault="00956BED" w:rsidP="00CB0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5D0768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заседаний кафедры иностранных языков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5D0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1</w:t>
      </w:r>
    </w:p>
    <w:p w:rsidR="001B101B" w:rsidRPr="003B1F50" w:rsidRDefault="003B1F50" w:rsidP="001B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Планирование и организация </w:t>
      </w:r>
      <w:r w:rsidR="000F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методической работы на 2023 - 2024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год.</w:t>
      </w:r>
    </w:p>
    <w:p w:rsidR="00E74EFB" w:rsidRPr="003B1F50" w:rsidRDefault="00E74EFB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74EFB" w:rsidRPr="001B101B" w:rsidTr="00E74EFB">
        <w:tc>
          <w:tcPr>
            <w:tcW w:w="675" w:type="dxa"/>
          </w:tcPr>
          <w:p w:rsidR="00E74EFB" w:rsidRPr="001B101B" w:rsidRDefault="00E74EFB" w:rsidP="0008060D">
            <w:pPr>
              <w:rPr>
                <w:rFonts w:ascii="Times New Roman" w:hAnsi="Times New Roman" w:cs="Times New Roman"/>
              </w:rPr>
            </w:pPr>
            <w:r w:rsidRPr="001B101B">
              <w:rPr>
                <w:rFonts w:ascii="Times New Roman" w:hAnsi="Times New Roman" w:cs="Times New Roman"/>
              </w:rPr>
              <w:lastRenderedPageBreak/>
              <w:t>№/</w:t>
            </w:r>
            <w:proofErr w:type="gramStart"/>
            <w:r w:rsidRPr="001B101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110" w:type="dxa"/>
          </w:tcPr>
          <w:p w:rsidR="00E74EFB" w:rsidRPr="001B101B" w:rsidRDefault="00E74EFB" w:rsidP="0008060D">
            <w:pPr>
              <w:rPr>
                <w:rFonts w:ascii="Times New Roman" w:hAnsi="Times New Roman" w:cs="Times New Roman"/>
              </w:rPr>
            </w:pPr>
            <w:r w:rsidRPr="001B101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E74EFB" w:rsidRPr="001B101B" w:rsidRDefault="00E74EFB" w:rsidP="0008060D">
            <w:pPr>
              <w:rPr>
                <w:rFonts w:ascii="Times New Roman" w:hAnsi="Times New Roman" w:cs="Times New Roman"/>
              </w:rPr>
            </w:pPr>
            <w:r w:rsidRPr="001B101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E74EFB" w:rsidRPr="001B101B" w:rsidRDefault="00E74EFB" w:rsidP="0008060D">
            <w:pPr>
              <w:rPr>
                <w:rFonts w:ascii="Times New Roman" w:hAnsi="Times New Roman" w:cs="Times New Roman"/>
              </w:rPr>
            </w:pPr>
            <w:r w:rsidRPr="001B101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  <w:tr w:rsidR="001B101B" w:rsidRPr="001B101B" w:rsidTr="00E74EFB">
        <w:tc>
          <w:tcPr>
            <w:tcW w:w="675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</w:tcPr>
          <w:p w:rsidR="001B101B" w:rsidRPr="001B101B" w:rsidRDefault="001B101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 кафедры за 2022-2023 учебный год.</w:t>
            </w:r>
          </w:p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</w:t>
            </w:r>
          </w:p>
        </w:tc>
      </w:tr>
      <w:tr w:rsidR="001B101B" w:rsidRPr="001B101B" w:rsidTr="00E74EFB">
        <w:tc>
          <w:tcPr>
            <w:tcW w:w="675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0" w:type="dxa"/>
          </w:tcPr>
          <w:p w:rsidR="001B101B" w:rsidRPr="001B101B" w:rsidRDefault="001B101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банка данных о кадровом потенциале учителей кафедры иностранных языков.</w:t>
            </w:r>
          </w:p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1B101B" w:rsidRPr="001B101B" w:rsidTr="00E74EFB">
        <w:tc>
          <w:tcPr>
            <w:tcW w:w="675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0" w:type="dxa"/>
          </w:tcPr>
          <w:p w:rsidR="001B101B" w:rsidRPr="001B101B" w:rsidRDefault="001B101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графика промежуточной аттестации по предметам учебного плана.</w:t>
            </w:r>
          </w:p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</w:t>
            </w:r>
          </w:p>
        </w:tc>
      </w:tr>
      <w:tr w:rsidR="001B101B" w:rsidRPr="001B101B" w:rsidTr="00E74EFB">
        <w:tc>
          <w:tcPr>
            <w:tcW w:w="675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0" w:type="dxa"/>
          </w:tcPr>
          <w:p w:rsidR="001B101B" w:rsidRPr="001B101B" w:rsidRDefault="001B101B" w:rsidP="001B10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утверждение плана работы учителей иностранных языков на 2023 – 2024 учебный год.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</w:t>
            </w:r>
          </w:p>
        </w:tc>
      </w:tr>
      <w:tr w:rsidR="001B101B" w:rsidRPr="001B101B" w:rsidTr="00E74EFB">
        <w:tc>
          <w:tcPr>
            <w:tcW w:w="675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0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рабочей программе по учебному предмету как основному механизму реализации основной образовательной программы (в соответствии с обновленными требованиями ФГОС). Рассмотрение и утверждение рабочих программ.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</w:t>
            </w:r>
          </w:p>
        </w:tc>
      </w:tr>
      <w:tr w:rsidR="001B101B" w:rsidRPr="001B101B" w:rsidTr="00E74EFB">
        <w:tc>
          <w:tcPr>
            <w:tcW w:w="675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0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организации внеурочной деятельности. Рассмотрение и утверждение программ внеурочной деятельности в соответствии с </w:t>
            </w:r>
            <w:proofErr w:type="gramStart"/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обновленными</w:t>
            </w:r>
            <w:proofErr w:type="gramEnd"/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RPr="001B101B" w:rsidTr="00E74EFB">
        <w:tc>
          <w:tcPr>
            <w:tcW w:w="675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0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и утверждение тем самообразования учителей.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RPr="001B101B" w:rsidTr="00E74EFB">
        <w:tc>
          <w:tcPr>
            <w:tcW w:w="675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0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участия учителей и учащихся в различных конкурсах.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3B1F50" w:rsidRPr="001B101B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2</w:t>
      </w:r>
    </w:p>
    <w:p w:rsidR="003B1F50" w:rsidRPr="003B1F50" w:rsidRDefault="000F28AA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ВПР и ГИА- 2023</w:t>
      </w:r>
      <w:r w:rsidR="003B1F50"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Проблемы и пути решения проблем.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Реализация </w:t>
      </w:r>
      <w:proofErr w:type="gramStart"/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обновленных</w:t>
      </w:r>
      <w:proofErr w:type="gramEnd"/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ФГОС</w:t>
      </w:r>
    </w:p>
    <w:p w:rsidR="0087788A" w:rsidRDefault="0087788A" w:rsidP="00877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7788A" w:rsidTr="0087788A">
        <w:tc>
          <w:tcPr>
            <w:tcW w:w="534" w:type="dxa"/>
          </w:tcPr>
          <w:p w:rsidR="0087788A" w:rsidRPr="0087788A" w:rsidRDefault="0087788A" w:rsidP="001222F0">
            <w:pPr>
              <w:rPr>
                <w:rFonts w:ascii="Times New Roman" w:hAnsi="Times New Roman" w:cs="Times New Roman"/>
              </w:rPr>
            </w:pPr>
            <w:r w:rsidRPr="00877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87788A" w:rsidRPr="0087788A" w:rsidRDefault="0087788A" w:rsidP="001222F0">
            <w:pPr>
              <w:rPr>
                <w:rFonts w:ascii="Times New Roman" w:hAnsi="Times New Roman" w:cs="Times New Roman"/>
              </w:rPr>
            </w:pPr>
            <w:r w:rsidRPr="0087788A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87788A" w:rsidRPr="0087788A" w:rsidRDefault="0087788A" w:rsidP="001222F0">
            <w:pPr>
              <w:rPr>
                <w:rFonts w:ascii="Times New Roman" w:hAnsi="Times New Roman" w:cs="Times New Roman"/>
              </w:rPr>
            </w:pPr>
            <w:r w:rsidRPr="0087788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87788A" w:rsidRPr="0087788A" w:rsidRDefault="0087788A" w:rsidP="001222F0">
            <w:pPr>
              <w:rPr>
                <w:rFonts w:ascii="Times New Roman" w:hAnsi="Times New Roman" w:cs="Times New Roman"/>
              </w:rPr>
            </w:pPr>
            <w:r w:rsidRPr="0087788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7788A" w:rsidTr="0087788A">
        <w:tc>
          <w:tcPr>
            <w:tcW w:w="534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проведения ВПР и ГИА -2023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онец </w:t>
            </w:r>
            <w:proofErr w:type="gramStart"/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октября-начало</w:t>
            </w:r>
            <w:proofErr w:type="gramEnd"/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кафедры; учителя</w:t>
            </w:r>
          </w:p>
        </w:tc>
      </w:tr>
      <w:tr w:rsidR="0087788A" w:rsidTr="0087788A">
        <w:tc>
          <w:tcPr>
            <w:tcW w:w="534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проблем</w:t>
            </w:r>
          </w:p>
        </w:tc>
        <w:tc>
          <w:tcPr>
            <w:tcW w:w="2393" w:type="dxa"/>
          </w:tcPr>
          <w:p w:rsidR="0087788A" w:rsidRDefault="0087788A"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октября-начало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87788A">
        <w:tc>
          <w:tcPr>
            <w:tcW w:w="534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и подготовка открытых занятий, направленных на подготовку к </w:t>
            </w: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ВПР (в связи с требованиями обновленных ФГОС)</w:t>
            </w:r>
          </w:p>
        </w:tc>
        <w:tc>
          <w:tcPr>
            <w:tcW w:w="2393" w:type="dxa"/>
          </w:tcPr>
          <w:p w:rsidR="0087788A" w:rsidRDefault="0087788A"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конец </w:t>
            </w:r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октября-начало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87788A">
        <w:tc>
          <w:tcPr>
            <w:tcW w:w="534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подготовка открытых занятий, направленных на подготовку к ГИА</w:t>
            </w:r>
          </w:p>
        </w:tc>
        <w:tc>
          <w:tcPr>
            <w:tcW w:w="2393" w:type="dxa"/>
          </w:tcPr>
          <w:p w:rsidR="0087788A" w:rsidRDefault="0087788A"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октября-начало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87788A">
        <w:tc>
          <w:tcPr>
            <w:tcW w:w="534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Преемственность и результаты адаптации учащихся пятых классов.</w:t>
            </w:r>
          </w:p>
        </w:tc>
        <w:tc>
          <w:tcPr>
            <w:tcW w:w="2393" w:type="dxa"/>
          </w:tcPr>
          <w:p w:rsidR="0087788A" w:rsidRDefault="0087788A"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октября-начало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87788A">
        <w:tc>
          <w:tcPr>
            <w:tcW w:w="534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1" w:type="dxa"/>
          </w:tcPr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корректирующих мероприятий по повышению качества обучения на основе результатов мониторинга:</w:t>
            </w:r>
          </w:p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типичных ошибок по мониторингу качества обучения;</w:t>
            </w:r>
          </w:p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приемы, формы и методы работы с учащимися, успевающими с одной «3»;</w:t>
            </w:r>
          </w:p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индивидуальных программ по ликвидации пробелов в знаниях учащихся;</w:t>
            </w:r>
          </w:p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график проведения групповых консультаций.</w:t>
            </w:r>
          </w:p>
        </w:tc>
        <w:tc>
          <w:tcPr>
            <w:tcW w:w="2393" w:type="dxa"/>
          </w:tcPr>
          <w:p w:rsidR="0087788A" w:rsidRDefault="0087788A"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октября-начало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87788A">
        <w:tc>
          <w:tcPr>
            <w:tcW w:w="534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1" w:type="dxa"/>
          </w:tcPr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ходе подготовки к олимпиадам муниципального этапа Всероссийской олимпиады школьников по иностранным языкам и результаты школьного этапа.</w:t>
            </w:r>
          </w:p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87788A" w:rsidRDefault="0087788A"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октября-начало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87788A" w:rsidRPr="003B1F50" w:rsidRDefault="0087788A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3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Современный урок как условие выхода на новые образовательные результаты в ходе реализации стандартов третьего поколения.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74EFB" w:rsidTr="00E74EFB">
        <w:tc>
          <w:tcPr>
            <w:tcW w:w="675" w:type="dxa"/>
          </w:tcPr>
          <w:p w:rsidR="00E74EFB" w:rsidRPr="00E74EFB" w:rsidRDefault="00E74EFB" w:rsidP="00E74EFB">
            <w:pPr>
              <w:rPr>
                <w:rFonts w:ascii="Times New Roman" w:hAnsi="Times New Roman" w:cs="Times New Roman"/>
              </w:rPr>
            </w:pPr>
            <w:r w:rsidRPr="00E74E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E74EFB" w:rsidRPr="00E74EFB" w:rsidRDefault="00E74EFB" w:rsidP="00E74EFB">
            <w:pPr>
              <w:rPr>
                <w:rFonts w:ascii="Times New Roman" w:hAnsi="Times New Roman" w:cs="Times New Roman"/>
              </w:rPr>
            </w:pPr>
            <w:r w:rsidRPr="00E74EF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rPr>
                <w:rFonts w:ascii="Times New Roman" w:hAnsi="Times New Roman" w:cs="Times New Roman"/>
              </w:rPr>
            </w:pPr>
            <w:r w:rsidRPr="00E74EF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rPr>
                <w:rFonts w:ascii="Times New Roman" w:hAnsi="Times New Roman" w:cs="Times New Roman"/>
              </w:rPr>
            </w:pPr>
            <w:r w:rsidRPr="00E74EF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74EFB" w:rsidTr="00E74EFB">
        <w:tc>
          <w:tcPr>
            <w:tcW w:w="675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индивидуальной работы с неуспевающими учащимися и резервом хорошистов.</w:t>
            </w:r>
          </w:p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</w:t>
            </w:r>
          </w:p>
        </w:tc>
      </w:tr>
      <w:tr w:rsidR="00E74EFB" w:rsidTr="00E74EFB">
        <w:tc>
          <w:tcPr>
            <w:tcW w:w="675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0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программ в 1 полугодии 2023-2024 учебного года.</w:t>
            </w:r>
          </w:p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кафедры</w:t>
            </w:r>
          </w:p>
        </w:tc>
      </w:tr>
      <w:tr w:rsidR="00E74EFB" w:rsidTr="00E74EFB">
        <w:tc>
          <w:tcPr>
            <w:tcW w:w="675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0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проведения тренировочных предметных экзаменов в 9-11 классах в формате ОГЭ и ЕГЭ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3B1F50" w:rsidRPr="003B1F50" w:rsidRDefault="003B1F50" w:rsidP="00E53F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4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</w:t>
      </w:r>
      <w:r w:rsidR="000F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обновленных ФГОС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а также реализации основной образовательной программы на всех уровнях обучения.</w:t>
      </w:r>
    </w:p>
    <w:p w:rsidR="003B1F50" w:rsidRPr="003B1F50" w:rsidRDefault="003B1F50" w:rsidP="00877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1148B" w:rsidRPr="00784906" w:rsidTr="0081148B">
        <w:tc>
          <w:tcPr>
            <w:tcW w:w="534" w:type="dxa"/>
          </w:tcPr>
          <w:p w:rsidR="0081148B" w:rsidRPr="00784906" w:rsidRDefault="0081148B" w:rsidP="00EE4CB5">
            <w:pPr>
              <w:rPr>
                <w:rFonts w:ascii="Times New Roman" w:hAnsi="Times New Roman" w:cs="Times New Roman"/>
              </w:rPr>
            </w:pPr>
            <w:r w:rsidRPr="007849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81148B" w:rsidRPr="00784906" w:rsidRDefault="0081148B" w:rsidP="00784906">
            <w:pPr>
              <w:jc w:val="center"/>
              <w:rPr>
                <w:rFonts w:ascii="Times New Roman" w:hAnsi="Times New Roman" w:cs="Times New Roman"/>
              </w:rPr>
            </w:pPr>
            <w:r w:rsidRPr="00784906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81148B" w:rsidRPr="00784906" w:rsidRDefault="0081148B" w:rsidP="00784906">
            <w:pPr>
              <w:jc w:val="center"/>
              <w:rPr>
                <w:rFonts w:ascii="Times New Roman" w:hAnsi="Times New Roman" w:cs="Times New Roman"/>
              </w:rPr>
            </w:pPr>
            <w:r w:rsidRPr="0078490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81148B" w:rsidRPr="00784906" w:rsidRDefault="0081148B" w:rsidP="00784906">
            <w:pPr>
              <w:jc w:val="center"/>
              <w:rPr>
                <w:rFonts w:ascii="Times New Roman" w:hAnsi="Times New Roman" w:cs="Times New Roman"/>
              </w:rPr>
            </w:pPr>
            <w:r w:rsidRPr="0078490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84906" w:rsidRPr="00784906" w:rsidTr="0081148B">
        <w:tc>
          <w:tcPr>
            <w:tcW w:w="534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1" w:type="dxa"/>
          </w:tcPr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Итоги сопровождения проектной деятельности </w:t>
            </w:r>
            <w:proofErr w:type="gramStart"/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2023-2024 учебном году</w:t>
            </w:r>
          </w:p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784906" w:rsidRPr="00784906" w:rsidTr="0081148B">
        <w:tc>
          <w:tcPr>
            <w:tcW w:w="534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1" w:type="dxa"/>
          </w:tcPr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промежуточного контроля знаний за 3 четверть. Проблемы. Пути решения.</w:t>
            </w:r>
          </w:p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784906" w:rsidRPr="00784906" w:rsidTr="0081148B">
        <w:tc>
          <w:tcPr>
            <w:tcW w:w="534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1" w:type="dxa"/>
          </w:tcPr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проведения предметной недели.</w:t>
            </w:r>
          </w:p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обязанностей, назначение ответственных за мероприятия по классам.</w:t>
            </w:r>
          </w:p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Раздача заданий </w:t>
            </w:r>
            <w:proofErr w:type="gramStart"/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обучающихся.</w:t>
            </w:r>
          </w:p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proofErr w:type="spellStart"/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проведѐнной</w:t>
            </w:r>
            <w:proofErr w:type="spellEnd"/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недели.</w:t>
            </w:r>
          </w:p>
        </w:tc>
        <w:tc>
          <w:tcPr>
            <w:tcW w:w="2393" w:type="dxa"/>
            <w:vMerge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81148B" w:rsidRPr="00784906" w:rsidRDefault="0081148B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784906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5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Подведение итог</w:t>
      </w:r>
      <w:r w:rsidR="00E53F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 работы кафедры иностранных языков</w:t>
      </w:r>
      <w:r w:rsidR="000F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2023-2024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</w:t>
      </w:r>
      <w:r w:rsidR="00E53F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ный год. </w:t>
      </w:r>
      <w:r w:rsidR="000F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Планирование работы  на 2024-2025</w:t>
      </w:r>
      <w:r w:rsidR="00E53F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чебный год.</w:t>
      </w:r>
    </w:p>
    <w:p w:rsidR="003B1F50" w:rsidRPr="003B1F50" w:rsidRDefault="003B1F50" w:rsidP="00811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1148B" w:rsidRPr="0081148B" w:rsidRDefault="0081148B" w:rsidP="00BD1F1B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81148B" w:rsidRPr="0081148B" w:rsidRDefault="0081148B" w:rsidP="00BD1F1B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81148B" w:rsidRPr="0081148B" w:rsidRDefault="0081148B" w:rsidP="00BD1F1B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аттестация обучающихся: подготовка выпускников к проведению ОГЭ и ЕГЭ.</w:t>
            </w:r>
          </w:p>
        </w:tc>
        <w:tc>
          <w:tcPr>
            <w:tcW w:w="2393" w:type="dxa"/>
            <w:vMerge w:val="restart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81148B">
            <w:pPr>
              <w:jc w:val="center"/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Всероссийских проверочных работ по английскому языку</w:t>
            </w:r>
          </w:p>
        </w:tc>
        <w:tc>
          <w:tcPr>
            <w:tcW w:w="2393" w:type="dxa"/>
            <w:vMerge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Руководитель кафедры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«Федерального перечня учебников» на 2024-2025 учебный год.</w:t>
            </w:r>
          </w:p>
        </w:tc>
        <w:tc>
          <w:tcPr>
            <w:tcW w:w="2393" w:type="dxa"/>
            <w:vMerge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о выполнении программ.</w:t>
            </w:r>
          </w:p>
        </w:tc>
        <w:tc>
          <w:tcPr>
            <w:tcW w:w="2393" w:type="dxa"/>
            <w:vMerge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работы методического объединения за II полугодие. Основные направления работы в 2024-2025 учебном году.</w:t>
            </w:r>
          </w:p>
        </w:tc>
        <w:tc>
          <w:tcPr>
            <w:tcW w:w="2393" w:type="dxa"/>
            <w:vMerge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Руководитель кафедры</w:t>
            </w:r>
          </w:p>
        </w:tc>
      </w:tr>
    </w:tbl>
    <w:p w:rsidR="001C4673" w:rsidRPr="0081148B" w:rsidRDefault="001C4673" w:rsidP="003B1F50">
      <w:pPr>
        <w:rPr>
          <w:rFonts w:ascii="Times New Roman" w:hAnsi="Times New Roman" w:cs="Times New Roman"/>
        </w:rPr>
      </w:pPr>
    </w:p>
    <w:sectPr w:rsidR="001C4673" w:rsidRPr="0081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929"/>
    <w:multiLevelType w:val="multilevel"/>
    <w:tmpl w:val="5BA2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17878"/>
    <w:multiLevelType w:val="multilevel"/>
    <w:tmpl w:val="CA96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41550"/>
    <w:multiLevelType w:val="multilevel"/>
    <w:tmpl w:val="A802CAF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>
    <w:nsid w:val="79CB31BC"/>
    <w:multiLevelType w:val="multilevel"/>
    <w:tmpl w:val="5B7C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52"/>
    <w:rsid w:val="000F28AA"/>
    <w:rsid w:val="00162B26"/>
    <w:rsid w:val="001B101B"/>
    <w:rsid w:val="001C4673"/>
    <w:rsid w:val="003B1F50"/>
    <w:rsid w:val="004C1A6C"/>
    <w:rsid w:val="005D0768"/>
    <w:rsid w:val="00784906"/>
    <w:rsid w:val="0081148B"/>
    <w:rsid w:val="00845B56"/>
    <w:rsid w:val="0087788A"/>
    <w:rsid w:val="00956BED"/>
    <w:rsid w:val="00A84F3B"/>
    <w:rsid w:val="00AF2B9D"/>
    <w:rsid w:val="00B1693E"/>
    <w:rsid w:val="00B63D52"/>
    <w:rsid w:val="00B768DE"/>
    <w:rsid w:val="00B83D50"/>
    <w:rsid w:val="00BD6FAE"/>
    <w:rsid w:val="00C45168"/>
    <w:rsid w:val="00CB042E"/>
    <w:rsid w:val="00CE7793"/>
    <w:rsid w:val="00DB153C"/>
    <w:rsid w:val="00E53F83"/>
    <w:rsid w:val="00E74EFB"/>
    <w:rsid w:val="00F37117"/>
    <w:rsid w:val="00FD33E5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976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129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751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1283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03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2091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F8DE-54E3-4E08-9C91-E8F619C5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 каб</dc:creator>
  <cp:lastModifiedBy>User 205</cp:lastModifiedBy>
  <cp:revision>8</cp:revision>
  <cp:lastPrinted>2022-05-26T09:15:00Z</cp:lastPrinted>
  <dcterms:created xsi:type="dcterms:W3CDTF">2022-10-04T05:20:00Z</dcterms:created>
  <dcterms:modified xsi:type="dcterms:W3CDTF">2023-09-07T05:18:00Z</dcterms:modified>
</cp:coreProperties>
</file>